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157FC" w14:textId="77777777" w:rsidR="004A1386" w:rsidRDefault="004A1386" w:rsidP="004A1386">
      <w:r>
        <w:t>262799225/2613</w:t>
      </w:r>
    </w:p>
    <w:p w14:paraId="63D3E185" w14:textId="77777777" w:rsidR="004A1386" w:rsidRDefault="004A1386" w:rsidP="004A1386">
      <w:r>
        <w:t>ГЛАВНОЕ УПРАВЛЕНИЕ ФЕДЕРАЛЬНОЙ СЛУЖБЫ СУДЕБНЫХ ПРИСТАВОВ ПО СТАВРОПОЛЬСКОМУ КРАЮ</w:t>
      </w:r>
    </w:p>
    <w:p w14:paraId="01E7986A" w14:textId="77777777" w:rsidR="004A1386" w:rsidRDefault="004A1386" w:rsidP="004A1386">
      <w:r>
        <w:t>(Железноводское городское отделение судебных приставов)</w:t>
      </w:r>
    </w:p>
    <w:p w14:paraId="4AFFD8F8" w14:textId="77777777" w:rsidR="004A1386" w:rsidRDefault="004A1386" w:rsidP="004A1386">
      <w:r>
        <w:t>Железноводское городское отделение судебных приставов Главного управления Федеральной службы судебных приставов по Ставропольскому краю</w:t>
      </w:r>
    </w:p>
    <w:p w14:paraId="4CD0A546" w14:textId="77777777" w:rsidR="004A1386" w:rsidRDefault="004A1386" w:rsidP="004A1386">
      <w:r>
        <w:t>ул. Ленина, д. 71, г. Железноводск, Ставропольский край, 357400</w:t>
      </w:r>
    </w:p>
    <w:p w14:paraId="1EF262F9" w14:textId="638A544B" w:rsidR="004A1386" w:rsidRDefault="004A1386" w:rsidP="004A1386">
      <w:r>
        <w:t>Телефон/Факс: 4-13-90, 4-12-50</w:t>
      </w:r>
    </w:p>
    <w:p w14:paraId="46AD1D87" w14:textId="77777777" w:rsidR="004A1386" w:rsidRDefault="004A1386" w:rsidP="004A1386">
      <w:r>
        <w:t>28.12.2023 № 26013/23/473966</w:t>
      </w:r>
    </w:p>
    <w:p w14:paraId="50B8DF2B" w14:textId="77777777" w:rsidR="004A1386" w:rsidRDefault="004A1386" w:rsidP="004A1386">
      <w:r>
        <w:t>На № 30838498 (30838498) от 12.12.2023</w:t>
      </w:r>
    </w:p>
    <w:p w14:paraId="38F3B544" w14:textId="77777777" w:rsidR="004A1386" w:rsidRDefault="004A1386" w:rsidP="004A1386">
      <w:r>
        <w:t>Кому:</w:t>
      </w:r>
    </w:p>
    <w:p w14:paraId="0EA2B1E7" w14:textId="77777777" w:rsidR="004A1386" w:rsidRDefault="004A1386" w:rsidP="004A1386">
      <w:r>
        <w:t>Коршунов Александр Евгеньевич, адрес: EMAIL korshunov.a.e@yandex.ru</w:t>
      </w:r>
    </w:p>
    <w:p w14:paraId="2AA55B66" w14:textId="77777777" w:rsidR="004A1386" w:rsidRDefault="004A1386" w:rsidP="004A1386">
      <w:r>
        <w:t>Ответ на обращение, рассматриваемое в порядке, установленном</w:t>
      </w:r>
    </w:p>
    <w:p w14:paraId="1596B9F4" w14:textId="77777777" w:rsidR="004A1386" w:rsidRDefault="004A1386" w:rsidP="004A1386">
      <w:r>
        <w:t>Федеральным законом от 02.05.2006 № 59-ФЗ</w:t>
      </w:r>
    </w:p>
    <w:p w14:paraId="0F17AD43" w14:textId="77777777" w:rsidR="004A1386" w:rsidRDefault="004A1386" w:rsidP="004A1386">
      <w:r>
        <w:t>В ответ на Ваше обращение Железноводское городское отделение ГУФССП по Ставропольскому краю сообщает, что 06.10.2023 года возбуждено исполнительное производство №128591/23/26013-ИП на основании исполнительного лист № ФС 038465486 от 06.05.2022, выданного: Железноводским городским судом предмет исполнения: возмещение материального ущерба, причиненного преступлением в размере: 465 575.87 р. в отношении должника: Грицик Виктории Евгеньевны, адрес должника: 357415, Россия, Ставропольский край, г. Железноводск, ул. Октябрьская, 41, 17, в пользу взыскателя: Коршунов Александр Евгеньевич, адрес взыскателя: 352691, Россия, Краснодарский край, Апшеронский р-н, г. Апшеронск, ул. Громова, 17.</w:t>
      </w:r>
    </w:p>
    <w:p w14:paraId="389BEF4F" w14:textId="77777777" w:rsidR="004A1386" w:rsidRDefault="004A1386" w:rsidP="004A1386">
      <w:r>
        <w:t>Постановление о возбуждении исполнительного производства направлено сторонам по средством ЕПГУ. Должником и взыскателем постановление о возбуждении получено 06.10.2023 года.</w:t>
      </w:r>
    </w:p>
    <w:p w14:paraId="7C834030" w14:textId="77777777" w:rsidR="004A1386" w:rsidRDefault="004A1386" w:rsidP="004A1386">
      <w:r>
        <w:t>В срок, установленный для добровольного исполнения требований,содержащихся в исполнительном документе (5 дней), арест имущества, в том числе денежных средств не производился.</w:t>
      </w:r>
    </w:p>
    <w:p w14:paraId="56655C7C" w14:textId="77777777" w:rsidR="004A1386" w:rsidRDefault="004A1386" w:rsidP="004A1386">
      <w:r>
        <w:t>Судебным приставом — исполнителем посредством программного комплекса АИС ФССП России направлены запросы в регистрирующие, контролирующие органы (Управление Федеральной службы государственной регистрации, кадастра и картографии по Ставропольскому краю, инспекцию Гостехнадзора по г.Ставрополю, МРЭО ГИБДД УМВД г.Ставрополя, отдел адресно-справочной работы Управления Федеральной миграционной службы по Ставропольскому краю, Государственное учреждение - Отделение Пенсионного фонда по Ставропольскому краю, учреждения технической инвентаризации города и края, Центр занятости населения г. Ставрополя, Межрайонные инспекции ФНС России по Ставропольскому краю, а также кредитные организации (банки) города и края.</w:t>
      </w:r>
    </w:p>
    <w:p w14:paraId="6F85DB97" w14:textId="77777777" w:rsidR="004A1386" w:rsidRDefault="004A1386" w:rsidP="004A1386">
      <w:r>
        <w:t>06.10.2023 года в обеспечение исполнения требований исполнительного документа на расчетные счета должника наложены аресты.</w:t>
      </w:r>
    </w:p>
    <w:p w14:paraId="06333DDB" w14:textId="77777777" w:rsidR="004A1386" w:rsidRDefault="004A1386" w:rsidP="004A1386">
      <w:r>
        <w:t>07.10.2023 года вынесено поставление о временном ограничении на выезд из РФ.</w:t>
      </w:r>
    </w:p>
    <w:p w14:paraId="72235ABB" w14:textId="77777777" w:rsidR="004A1386" w:rsidRDefault="004A1386" w:rsidP="004A1386">
      <w:r>
        <w:lastRenderedPageBreak/>
        <w:t>14.10.2023 года вынесено постановление о снятии ареста и обращении изыскания на расчетные счета должника.</w:t>
      </w:r>
    </w:p>
    <w:p w14:paraId="6C1F7353" w14:textId="77777777" w:rsidR="004A1386" w:rsidRDefault="004A1386" w:rsidP="004A1386">
      <w:r>
        <w:t>23.10.2023 года от взыскателя поступило заявление об ограничении должника в пользовании специальным правом.</w:t>
      </w:r>
    </w:p>
    <w:p w14:paraId="1EED454B" w14:textId="77777777" w:rsidR="004A1386" w:rsidRDefault="004A1386" w:rsidP="004A1386">
      <w:r>
        <w:t>30.10.2023 года отказано в удовлетворении требования.</w:t>
      </w:r>
    </w:p>
    <w:p w14:paraId="73D5D86A" w14:textId="77777777" w:rsidR="004A1386" w:rsidRDefault="004A1386" w:rsidP="004A1386">
      <w:r>
        <w:t>Обновлены запросы в регистрирующие органы.</w:t>
      </w:r>
    </w:p>
    <w:p w14:paraId="370FC6A1" w14:textId="77777777" w:rsidR="004A1386" w:rsidRDefault="004A1386" w:rsidP="004A1386">
      <w:r>
        <w:t>Согласно ответам ГИБДД и Росреестра за должником не зарегистрировано движимое и недвижимое имущество.</w:t>
      </w:r>
    </w:p>
    <w:p w14:paraId="0EE433D0" w14:textId="77777777" w:rsidR="004A1386" w:rsidRDefault="004A1386" w:rsidP="004A1386">
      <w:r>
        <w:t>Ответом из ЗАГС смена Ф.И.О. не установлена.</w:t>
      </w:r>
    </w:p>
    <w:p w14:paraId="34EB5F4E" w14:textId="77777777" w:rsidR="004A1386" w:rsidRDefault="004A1386" w:rsidP="004A1386">
      <w:r>
        <w:t>15.11.2023 года повторно поступило ходатайство от взыскателя об ограничении в пользовании специальным правом.</w:t>
      </w:r>
    </w:p>
    <w:p w14:paraId="4A5909CC" w14:textId="77777777" w:rsidR="004A1386" w:rsidRDefault="004A1386" w:rsidP="004A1386">
      <w:r>
        <w:t>15.11.2023 года отказано в удовлетворении требований.</w:t>
      </w:r>
    </w:p>
    <w:p w14:paraId="3C49C443" w14:textId="77777777" w:rsidR="004A1386" w:rsidRDefault="004A1386" w:rsidP="004A1386">
      <w:r>
        <w:t>Также, от взыскателя стало известно, что Грицик В.Е. проживает по адресу г. Минеральные Воды, ул. Змейская д. 42.</w:t>
      </w:r>
    </w:p>
    <w:p w14:paraId="60E9A239" w14:textId="77777777" w:rsidR="004A1386" w:rsidRDefault="004A1386" w:rsidP="004A1386">
      <w:r>
        <w:t>28.11.2023 года в Минераловодское ГОСП ГУ ФССП по СК направлено постановление о даче отдельного поручения для установления факта проживания должника и применения в отношении него мер принудительного исполнения в виде наложения ареста на имущество.</w:t>
      </w:r>
    </w:p>
    <w:p w14:paraId="15E81790" w14:textId="77777777" w:rsidR="004A1386" w:rsidRDefault="004A1386" w:rsidP="004A1386">
      <w:r>
        <w:t>27.11.2023 года от взыскателя поступила жалоба в порядке подчиненности на отказ в удовлетворении требований об ограничении в пользовании специальным правом.</w:t>
      </w:r>
    </w:p>
    <w:p w14:paraId="4269708A" w14:textId="77777777" w:rsidR="004A1386" w:rsidRDefault="004A1386" w:rsidP="004A1386">
      <w:r>
        <w:t>05.12.2023 года вынесено постановление об отказе в удовлетворении жалобы в связи с тем, что в пользовании специальным правом должник ограничивается при неисполнении должником-гражданином или должником, являющимся индивидуальным предпринимателем, в установленный для добровольного исполнения срок без уважительных причин содержащихся в исполнительном документе требований о взыскании алиментов, возмещении вреда,причиненного здоровью, возмещении вреда в связи со смертью кормильца, имущественного ущерба и (или)морального вреда, причиненных преступлением, в рамках уголовного судопроизводства ,требований неимущественного характера, связанных с воспитанием детей, а также требований о взыскании административного штрафа, назначенного за нарушение порядка пользования специальным правом, судебный пристав-исполнитель вправе по заявлению взыскателя или собственной инициативе вынести постановление о временном ограничении на пользование должником специальным правом.</w:t>
      </w:r>
    </w:p>
    <w:p w14:paraId="7A597A5A" w14:textId="77777777" w:rsidR="004A1386" w:rsidRDefault="004A1386" w:rsidP="004A1386">
      <w:r>
        <w:t>Исполнительный лист ФС 038465489 от 01.03.2022 года выдан на основании решения Железноводского городского суда по гражданскому делу от 08.11.2021 года.</w:t>
      </w:r>
    </w:p>
    <w:p w14:paraId="09100DB8" w14:textId="77777777" w:rsidR="004A1386" w:rsidRDefault="004A1386" w:rsidP="004A1386">
      <w:r>
        <w:t>Исполнительное производство приостановлено на основании ст. 40 ФЗ "Об исполнительном производстве", направления постановления о поручении совершить отдельные исполнительные действия и (или) применить отдельные меры принудительного исполнения в соответствии с частью 6 статьи 33 настоящего Федерального закона. Обновлены запросы в регистрирующие органы.По результатам уведомления о совершении исполнительных действий по поручению СПИ, будет принято процессуальное решение.</w:t>
      </w:r>
    </w:p>
    <w:p w14:paraId="37BFCA95" w14:textId="77777777" w:rsidR="004A1386" w:rsidRDefault="004A1386" w:rsidP="004A1386">
      <w:r>
        <w:t xml:space="preserve"> «Дополнительно сообщаем, на Едином портале государственных услуг «https://www.gosuslugi.ru/» реализована возможность получения информации о ходе исполнительного производства, направления любых обращений на рассмотрение судебным </w:t>
      </w:r>
      <w:r>
        <w:lastRenderedPageBreak/>
        <w:t>приставам в рамках исполнительного производства (заявлений, жалоб, ходатайств, отводов, сообщений) в зависимости от жизненной ситуации».</w:t>
      </w:r>
    </w:p>
    <w:p w14:paraId="1A86C1A4" w14:textId="77777777" w:rsidR="004A1386" w:rsidRDefault="004A1386" w:rsidP="004A1386">
      <w:r>
        <w:t>Начальник отделения - старший судебный пристав (Код: 06-02)</w:t>
      </w:r>
    </w:p>
    <w:p w14:paraId="4FB33BA7" w14:textId="77777777" w:rsidR="004A1386" w:rsidRDefault="004A1386" w:rsidP="004A1386">
      <w:r>
        <w:t>Подпись верна</w:t>
      </w:r>
    </w:p>
    <w:p w14:paraId="04C6A4BE" w14:textId="77777777" w:rsidR="004A1386" w:rsidRDefault="004A1386" w:rsidP="004A1386">
      <w:r>
        <w:t>Чубаров Константин Александрович</w:t>
      </w:r>
    </w:p>
    <w:p w14:paraId="5DFBEAB5" w14:textId="77777777" w:rsidR="004A1386" w:rsidRDefault="004A1386" w:rsidP="004A1386">
      <w:r>
        <w:t>Горецкая Анна Викторовна</w:t>
      </w:r>
    </w:p>
    <w:p w14:paraId="46AFAAEC" w14:textId="77777777" w:rsidR="004A1386" w:rsidRDefault="004A1386" w:rsidP="004A1386">
      <w:r>
        <w:t>тел.:+7(87932)4-49-85</w:t>
      </w:r>
    </w:p>
    <w:p w14:paraId="29D212FE" w14:textId="77777777" w:rsidR="004A1386" w:rsidRDefault="004A1386" w:rsidP="004A1386">
      <w:r>
        <w:t>Вид документа: O_RESPONSE (Служебное письмо с ответом на обращение, рассматриваемое в порядке, установленном Федеральным законом от 02.05.2006 № 59-ФЗ), ID 7131262799225 от 28.12.2023</w:t>
      </w:r>
    </w:p>
    <w:p w14:paraId="612E0BC4" w14:textId="77777777" w:rsidR="004A1386" w:rsidRDefault="004A1386" w:rsidP="004A1386">
      <w:r>
        <w:t>Код организации по ОКОГУ: 13176, код подразделения организации: 26013</w:t>
      </w:r>
    </w:p>
    <w:p w14:paraId="6E7B545C" w14:textId="3ED8C764" w:rsidR="00C77DC4" w:rsidRDefault="004A1386" w:rsidP="004A1386">
      <w:r>
        <w:t>Формат: http://www.fssprus.ru/namespace/IRequestOther/2021/1</w:t>
      </w:r>
    </w:p>
    <w:sectPr w:rsidR="00C77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64B"/>
    <w:rsid w:val="004A1386"/>
    <w:rsid w:val="0060664B"/>
    <w:rsid w:val="00C7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62584"/>
  <w15:chartTrackingRefBased/>
  <w15:docId w15:val="{5046C814-78B7-4FC2-9BF8-095AAC10E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916</Words>
  <Characters>5226</Characters>
  <Application>Microsoft Office Word</Application>
  <DocSecurity>0</DocSecurity>
  <Lines>43</Lines>
  <Paragraphs>12</Paragraphs>
  <ScaleCrop>false</ScaleCrop>
  <Company/>
  <LinksUpToDate>false</LinksUpToDate>
  <CharactersWithSpaces>6130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Головащенко</dc:creator>
  <cp:keywords/>
  <dc:description/>
  <cp:lastModifiedBy>qwe qwe</cp:lastModifiedBy>
  <cp:revision>3</cp:revision>
  <dcterms:created xsi:type="dcterms:W3CDTF">2023-12-28T18:40:00Z</dcterms:created>
  <dcterms:modified xsi:type="dcterms:W3CDTF">2023-12-28T18:42:00Z</dcterms:modified>
</cp:coreProperties>
</file>