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BF" w:rsidRDefault="00433632" w:rsidP="00B30261">
      <w:pPr>
        <w:rPr>
          <w:sz w:val="28"/>
          <w:szCs w:val="28"/>
        </w:rPr>
      </w:pPr>
      <w:r>
        <w:rPr>
          <w:sz w:val="28"/>
          <w:szCs w:val="28"/>
        </w:rPr>
        <w:t xml:space="preserve"> В каталогах </w:t>
      </w:r>
      <w:r w:rsidRPr="00433632">
        <w:rPr>
          <w:sz w:val="28"/>
          <w:szCs w:val="28"/>
        </w:rPr>
        <w:t xml:space="preserve">ООО ЮРИСТЪ </w:t>
      </w:r>
    </w:p>
    <w:p w:rsidR="00C609FD" w:rsidRPr="00433632" w:rsidRDefault="003E17BF" w:rsidP="00B30261">
      <w:pPr>
        <w:rPr>
          <w:lang w:val="en-US"/>
        </w:rPr>
      </w:pPr>
      <w:r w:rsidRPr="003E17BF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 xml:space="preserve">  </w:t>
      </w:r>
      <w:hyperlink r:id="rId5" w:tgtFrame="_blank" w:history="1">
        <w:proofErr w:type="spellStart"/>
        <w:r w:rsidR="00C609FD" w:rsidRPr="0043363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khabarovsk.zoon.ru</w:t>
        </w:r>
        <w:r w:rsidR="00C609FD" w:rsidRPr="00433632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="00C609FD" w:rsidRPr="00433632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law</w:t>
        </w:r>
        <w:proofErr w:type="spellEnd"/>
        <w:r w:rsidR="00C609FD" w:rsidRPr="00433632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/reviews/</w:t>
        </w:r>
      </w:hyperlink>
    </w:p>
    <w:p w:rsidR="00C609FD" w:rsidRPr="00F2081C" w:rsidRDefault="003E17BF" w:rsidP="00B30261">
      <w:pPr>
        <w:shd w:val="clear" w:color="auto" w:fill="FFFFFF"/>
        <w:spacing w:after="0" w:line="420" w:lineRule="atLeast"/>
        <w:outlineLvl w:val="1"/>
        <w:rPr>
          <w:lang w:val="en-US"/>
        </w:rPr>
      </w:pPr>
      <w:r w:rsidRPr="003E17BF">
        <w:rPr>
          <w:lang w:val="en-US"/>
        </w:rPr>
        <w:t xml:space="preserve">2.    </w:t>
      </w:r>
      <w:hyperlink r:id="rId6" w:tgtFrame="_blank" w:history="1">
        <w:proofErr w:type="spellStart"/>
        <w:r w:rsidR="00C609FD" w:rsidRPr="00C609FD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otzyvru.com</w:t>
        </w:r>
        <w:r w:rsidR="00C609FD" w:rsidRPr="00C609FD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="00C609FD" w:rsidRPr="00C609FD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tovary</w:t>
        </w:r>
        <w:proofErr w:type="spellEnd"/>
        <w:r w:rsidR="00C609FD" w:rsidRPr="00C609FD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-i-</w:t>
        </w:r>
        <w:proofErr w:type="spellStart"/>
        <w:r w:rsidR="00C609FD" w:rsidRPr="00C609FD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uslugi</w:t>
        </w:r>
        <w:proofErr w:type="spellEnd"/>
        <w:r w:rsidR="00C609FD" w:rsidRPr="00C609FD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/</w:t>
        </w:r>
        <w:proofErr w:type="spellStart"/>
        <w:r w:rsidR="00C609FD" w:rsidRPr="00C609FD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yuridicheskie-uslugi</w:t>
        </w:r>
        <w:proofErr w:type="spellEnd"/>
        <w:r w:rsidR="00C609FD" w:rsidRPr="00C609FD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/</w:t>
        </w:r>
      </w:hyperlink>
    </w:p>
    <w:p w:rsidR="00813EA2" w:rsidRPr="003E17BF" w:rsidRDefault="00813EA2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</w:p>
    <w:p w:rsidR="00F2081C" w:rsidRP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3.     </w:t>
      </w:r>
      <w:r w:rsidR="00F2081C" w:rsidRPr="00F2081C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https://</w:t>
      </w:r>
      <w:r w:rsidR="00F2081C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dvhab.ru </w:t>
      </w:r>
    </w:p>
    <w:p w:rsidR="00BC6EC8" w:rsidRP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4.    </w:t>
      </w:r>
      <w:hyperlink r:id="rId7" w:history="1">
        <w:r w:rsidR="00785B99" w:rsidRPr="003E17BF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https://otzyv-com.ru/</w:t>
        </w:r>
      </w:hyperlink>
    </w:p>
    <w:p w:rsidR="00785B99" w:rsidRP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5.   </w:t>
      </w:r>
      <w:r w:rsidR="00785B99"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2</w:t>
      </w:r>
      <w:r w:rsidR="00785B99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gis</w:t>
      </w:r>
      <w:r w:rsidR="00785B99"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.</w:t>
      </w:r>
      <w:r w:rsidR="00785B99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ru</w:t>
      </w:r>
      <w:r w:rsidR="00785B99"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 </w:t>
      </w:r>
    </w:p>
    <w:p w:rsidR="00785B99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6.     </w:t>
      </w:r>
      <w:proofErr w:type="gramStart"/>
      <w:r w:rsidR="00275B58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h</w:t>
      </w:r>
      <w:r w:rsidR="00785B99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abarovsk</w:t>
      </w:r>
      <w:r w:rsidR="00275B58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.jsprav.ru</w:t>
      </w:r>
      <w:proofErr w:type="gramEnd"/>
    </w:p>
    <w:p w:rsidR="00275B58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7.   </w:t>
      </w:r>
      <w:r w:rsidR="00275B58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Khabarovsk.flamp.ru </w:t>
      </w:r>
    </w:p>
    <w:p w:rsidR="00275B58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8.   </w:t>
      </w:r>
      <w:r w:rsidR="00275B58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Pravogolosa.net</w:t>
      </w:r>
    </w:p>
    <w:p w:rsidR="004A6FC4" w:rsidRPr="00037750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9. </w:t>
      </w:r>
      <w:hyperlink r:id="rId8" w:history="1"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https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://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yandex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.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ru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/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maps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/76/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khabarovsk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/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category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/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legal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_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services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/184105630/?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ll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=135.070305%2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C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48.482384&amp;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sll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=135.070305%2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C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48.482374&amp;</w:t>
        </w:r>
        <w:r w:rsidR="004A6FC4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z</w:t>
        </w:r>
        <w:r w:rsidR="004A6FC4" w:rsidRPr="00037750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=13</w:t>
        </w:r>
      </w:hyperlink>
      <w:r w:rsidR="004A6FC4" w:rsidRPr="00037750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                        </w:t>
      </w:r>
      <w:r w:rsidR="004A6FC4"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>Яндекс</w:t>
      </w:r>
      <w:r w:rsidR="004A6FC4" w:rsidRPr="00037750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 </w:t>
      </w:r>
      <w:r w:rsidR="004A6FC4"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>карты</w:t>
      </w:r>
    </w:p>
    <w:p w:rsidR="004A6FC4" w:rsidRPr="00037750" w:rsidRDefault="004A6FC4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</w:p>
    <w:p w:rsidR="004A6FC4" w:rsidRPr="00037750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037750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10.   </w:t>
      </w:r>
      <w:proofErr w:type="gramStart"/>
      <w:r w:rsidR="00BE7151" w:rsidRPr="00BE7151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otz</w:t>
      </w:r>
      <w:r w:rsidR="00BE7151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o</w:t>
      </w:r>
      <w:r w:rsidR="00BE7151" w:rsidRPr="00BE7151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v</w:t>
      </w:r>
      <w:r w:rsidR="00BE7151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yk</w:t>
      </w:r>
      <w:r w:rsidR="00BE7151" w:rsidRPr="00037750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.</w:t>
      </w:r>
      <w:r w:rsidR="00BE7151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com</w:t>
      </w:r>
      <w:proofErr w:type="gramEnd"/>
      <w:r w:rsidR="00BE7151" w:rsidRPr="00037750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 </w:t>
      </w:r>
    </w:p>
    <w:p w:rsidR="00433632" w:rsidRPr="00037750" w:rsidRDefault="00433632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</w:p>
    <w:p w:rsidR="00F6364F" w:rsidRPr="00037750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037750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11.   </w:t>
      </w:r>
      <w:hyperlink r:id="rId9" w:history="1">
        <w:r w:rsidR="00F6364F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www</w:t>
        </w:r>
        <w:r w:rsidR="00F6364F" w:rsidRPr="003E17BF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.</w:t>
        </w:r>
        <w:r w:rsidR="00F6364F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google</w:t>
        </w:r>
        <w:r w:rsidR="00F6364F" w:rsidRPr="003E17BF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.</w:t>
        </w:r>
        <w:r w:rsidR="00F6364F"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ru</w:t>
        </w:r>
      </w:hyperlink>
      <w:r w:rsidR="00F6364F"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 </w:t>
      </w:r>
      <w:r w:rsidR="00433632"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 </w:t>
      </w:r>
      <w:proofErr w:type="spellStart"/>
      <w:r w:rsidR="00433632"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>гугл</w:t>
      </w:r>
      <w:proofErr w:type="spellEnd"/>
      <w:r w:rsidR="00433632"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 </w:t>
      </w:r>
      <w:r w:rsidR="00433632"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>карты</w:t>
      </w:r>
    </w:p>
    <w:p w:rsid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 w:rsidRPr="00037750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12.  </w:t>
      </w:r>
      <w:proofErr w:type="gramStart"/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khabarovsk.cataloxy.ru</w:t>
      </w:r>
      <w:proofErr w:type="gramEnd"/>
    </w:p>
    <w:p w:rsid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13.  </w:t>
      </w:r>
      <w:hyperlink r:id="rId10" w:history="1">
        <w:r w:rsidRPr="006E0D21">
          <w:rPr>
            <w:rStyle w:val="a3"/>
            <w:rFonts w:ascii="Arial" w:eastAsia="Times New Roman" w:hAnsi="Arial" w:cs="Arial"/>
            <w:bCs/>
            <w:sz w:val="30"/>
            <w:szCs w:val="30"/>
            <w:lang w:val="en-US" w:eastAsia="ru-RU"/>
          </w:rPr>
          <w:t>www.orgpage.ru</w:t>
        </w:r>
      </w:hyperlink>
    </w:p>
    <w:p w:rsid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14. </w:t>
      </w:r>
      <w:proofErr w:type="gramStart"/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habarovsk.kitabi.ru</w:t>
      </w:r>
      <w:proofErr w:type="gramEnd"/>
    </w:p>
    <w:p w:rsid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15.  </w:t>
      </w:r>
      <w:proofErr w:type="gramStart"/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companyinform.ru</w:t>
      </w:r>
      <w:proofErr w:type="gramEnd"/>
    </w:p>
    <w:p w:rsid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16.  </w:t>
      </w:r>
      <w:proofErr w:type="gramStart"/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dfo.spr.ru</w:t>
      </w:r>
      <w:proofErr w:type="gramEnd"/>
    </w:p>
    <w:p w:rsidR="00433632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proofErr w:type="gramStart"/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17 .</w:t>
      </w:r>
      <w:proofErr w:type="gramEnd"/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  habarovsk.skidkom.ru</w:t>
      </w:r>
    </w:p>
    <w:p w:rsid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18.   all-companies.ru</w:t>
      </w:r>
    </w:p>
    <w:p w:rsid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19.  www.yell.ru  </w:t>
      </w:r>
    </w:p>
    <w:p w:rsidR="003E17BF" w:rsidRP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</w:p>
    <w:p w:rsidR="00433632" w:rsidRPr="003E17BF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1</w:t>
      </w:r>
      <w:bookmarkStart w:id="0" w:name="_GoBack"/>
      <w:r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.    </w:t>
      </w:r>
      <w:r w:rsidR="00433632" w:rsidRPr="00433632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HARANT</w:t>
      </w:r>
      <w:r w:rsidR="00433632"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.</w:t>
      </w:r>
      <w:r w:rsidR="00433632" w:rsidRPr="00433632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>RU</w:t>
      </w:r>
      <w:r w:rsidR="00433632" w:rsidRPr="003E17BF">
        <w:rPr>
          <w:rFonts w:ascii="Arial" w:eastAsia="Times New Roman" w:hAnsi="Arial" w:cs="Arial"/>
          <w:bCs/>
          <w:color w:val="2C2D36"/>
          <w:sz w:val="30"/>
          <w:szCs w:val="30"/>
          <w:lang w:val="en-US" w:eastAsia="ru-RU"/>
        </w:rPr>
        <w:t xml:space="preserve"> </w:t>
      </w:r>
      <w:r w:rsidR="00433632"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>Бронштейн</w:t>
      </w:r>
      <w:bookmarkEnd w:id="0"/>
    </w:p>
    <w:p w:rsidR="003E17BF" w:rsidRPr="00037750" w:rsidRDefault="003E17BF" w:rsidP="003E17B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</w:pPr>
      <w:r w:rsidRPr="00037750"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 xml:space="preserve">2.     </w:t>
      </w:r>
      <w:r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>Яндекс</w:t>
      </w:r>
      <w:r w:rsidRPr="00037750"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>услуги</w:t>
      </w:r>
      <w:r w:rsidRPr="00037750"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  <w:t>Бронштейн</w:t>
      </w:r>
    </w:p>
    <w:p w:rsidR="00037750" w:rsidRPr="00037750" w:rsidRDefault="00037750" w:rsidP="003E17BF">
      <w:pPr>
        <w:shd w:val="clear" w:color="auto" w:fill="FFFFFF"/>
        <w:spacing w:after="0" w:line="420" w:lineRule="atLeast"/>
        <w:outlineLvl w:val="1"/>
      </w:pPr>
      <w:hyperlink r:id="rId11" w:history="1">
        <w:r w:rsidRPr="00333110">
          <w:rPr>
            <w:rStyle w:val="a3"/>
          </w:rPr>
          <w:t>https://uslugi.yandex.ru/search?action=addReview&amp;profile=AleksandrMikhajlovichBronshtejn-594685</w:t>
        </w:r>
      </w:hyperlink>
      <w:r>
        <w:t xml:space="preserve"> </w:t>
      </w:r>
    </w:p>
    <w:p w:rsidR="003E17BF" w:rsidRPr="003E17BF" w:rsidRDefault="003E17BF" w:rsidP="003E17BF">
      <w:pPr>
        <w:shd w:val="clear" w:color="auto" w:fill="FFFFFF"/>
        <w:spacing w:after="0" w:line="420" w:lineRule="atLeast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 </w:t>
      </w:r>
      <w:r w:rsidRPr="003E17BF">
        <w:rPr>
          <w:sz w:val="28"/>
          <w:szCs w:val="28"/>
        </w:rPr>
        <w:t xml:space="preserve"> </w:t>
      </w:r>
      <w:r w:rsidRPr="003E17BF">
        <w:rPr>
          <w:sz w:val="28"/>
          <w:szCs w:val="28"/>
          <w:lang w:val="en-US"/>
        </w:rPr>
        <w:t>Yurgorod.ru</w:t>
      </w:r>
      <w:r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</w:rPr>
        <w:t>Бронштейн</w:t>
      </w:r>
    </w:p>
    <w:p w:rsidR="003E17BF" w:rsidRPr="003E17BF" w:rsidRDefault="003E17BF" w:rsidP="003E17B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28"/>
          <w:szCs w:val="28"/>
          <w:lang w:eastAsia="ru-RU"/>
        </w:rPr>
      </w:pPr>
    </w:p>
    <w:p w:rsidR="003E17BF" w:rsidRPr="00B30261" w:rsidRDefault="003E17BF" w:rsidP="00B3026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Cs/>
          <w:color w:val="2C2D36"/>
          <w:sz w:val="30"/>
          <w:szCs w:val="30"/>
          <w:lang w:eastAsia="ru-RU"/>
        </w:rPr>
      </w:pPr>
    </w:p>
    <w:sectPr w:rsidR="003E17BF" w:rsidRPr="00B3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B0"/>
    <w:rsid w:val="00037750"/>
    <w:rsid w:val="00275B58"/>
    <w:rsid w:val="003E17BF"/>
    <w:rsid w:val="00433632"/>
    <w:rsid w:val="004A6FC4"/>
    <w:rsid w:val="004F3BBB"/>
    <w:rsid w:val="00785B99"/>
    <w:rsid w:val="00813EA2"/>
    <w:rsid w:val="00A473B9"/>
    <w:rsid w:val="00AD09B0"/>
    <w:rsid w:val="00B30261"/>
    <w:rsid w:val="00BC6EC8"/>
    <w:rsid w:val="00BE7151"/>
    <w:rsid w:val="00C609FD"/>
    <w:rsid w:val="00ED09E2"/>
    <w:rsid w:val="00F2081C"/>
    <w:rsid w:val="00F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30261"/>
    <w:rPr>
      <w:color w:val="0000FF"/>
      <w:u w:val="single"/>
    </w:rPr>
  </w:style>
  <w:style w:type="character" w:customStyle="1" w:styleId="rating-value">
    <w:name w:val="rating-value"/>
    <w:basedOn w:val="a0"/>
    <w:rsid w:val="00B30261"/>
  </w:style>
  <w:style w:type="paragraph" w:styleId="HTML">
    <w:name w:val="HTML Address"/>
    <w:basedOn w:val="a"/>
    <w:link w:val="HTML0"/>
    <w:uiPriority w:val="99"/>
    <w:semiHidden/>
    <w:unhideWhenUsed/>
    <w:rsid w:val="00B3026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302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dress">
    <w:name w:val="address"/>
    <w:basedOn w:val="a0"/>
    <w:rsid w:val="00B30261"/>
  </w:style>
  <w:style w:type="character" w:customStyle="1" w:styleId="path-separator">
    <w:name w:val="path-separator"/>
    <w:basedOn w:val="a0"/>
    <w:rsid w:val="00C609FD"/>
  </w:style>
  <w:style w:type="character" w:customStyle="1" w:styleId="text">
    <w:name w:val="text"/>
    <w:basedOn w:val="a0"/>
    <w:rsid w:val="00C609FD"/>
  </w:style>
  <w:style w:type="character" w:styleId="a4">
    <w:name w:val="FollowedHyperlink"/>
    <w:basedOn w:val="a0"/>
    <w:uiPriority w:val="99"/>
    <w:semiHidden/>
    <w:unhideWhenUsed/>
    <w:rsid w:val="004F3BBB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336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3E1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30261"/>
    <w:rPr>
      <w:color w:val="0000FF"/>
      <w:u w:val="single"/>
    </w:rPr>
  </w:style>
  <w:style w:type="character" w:customStyle="1" w:styleId="rating-value">
    <w:name w:val="rating-value"/>
    <w:basedOn w:val="a0"/>
    <w:rsid w:val="00B30261"/>
  </w:style>
  <w:style w:type="paragraph" w:styleId="HTML">
    <w:name w:val="HTML Address"/>
    <w:basedOn w:val="a"/>
    <w:link w:val="HTML0"/>
    <w:uiPriority w:val="99"/>
    <w:semiHidden/>
    <w:unhideWhenUsed/>
    <w:rsid w:val="00B3026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302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dress">
    <w:name w:val="address"/>
    <w:basedOn w:val="a0"/>
    <w:rsid w:val="00B30261"/>
  </w:style>
  <w:style w:type="character" w:customStyle="1" w:styleId="path-separator">
    <w:name w:val="path-separator"/>
    <w:basedOn w:val="a0"/>
    <w:rsid w:val="00C609FD"/>
  </w:style>
  <w:style w:type="character" w:customStyle="1" w:styleId="text">
    <w:name w:val="text"/>
    <w:basedOn w:val="a0"/>
    <w:rsid w:val="00C609FD"/>
  </w:style>
  <w:style w:type="character" w:styleId="a4">
    <w:name w:val="FollowedHyperlink"/>
    <w:basedOn w:val="a0"/>
    <w:uiPriority w:val="99"/>
    <w:semiHidden/>
    <w:unhideWhenUsed/>
    <w:rsid w:val="004F3BBB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336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3E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88669">
              <w:marLeft w:val="45"/>
              <w:marRight w:val="4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969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76/khabarovsk/category/legal_services/184105630/?ll=135.070305%2C48.482384&amp;sll=135.070305%2C48.482374&amp;z=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tzyv-com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tzyvru.com/tovary-i-uslugi/yuridicheskie-uslugi/" TargetMode="External"/><Relationship Id="rId11" Type="http://schemas.openxmlformats.org/officeDocument/2006/relationships/hyperlink" Target="https://uslugi.yandex.ru/search?action=addReview&amp;profile=AleksandrMikhajlovichBronshtejn-594685" TargetMode="External"/><Relationship Id="rId5" Type="http://schemas.openxmlformats.org/officeDocument/2006/relationships/hyperlink" Target="https://khabarovsk.zoon.ru/law/reviews/" TargetMode="External"/><Relationship Id="rId10" Type="http://schemas.openxmlformats.org/officeDocument/2006/relationships/hyperlink" Target="http://www.orgpag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2022-12-20T08:34:00Z</dcterms:created>
  <dcterms:modified xsi:type="dcterms:W3CDTF">2023-10-24T08:14:00Z</dcterms:modified>
</cp:coreProperties>
</file>