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Предварительный договор  купли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-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продажи </w:t>
      </w:r>
    </w:p>
    <w:p>
      <w:pPr>
        <w:pStyle w:val="Основной текст"/>
        <w:jc w:val="center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rtl w:val="0"/>
        </w:rPr>
        <w:t>жилого дома</w:t>
      </w:r>
    </w:p>
    <w:p>
      <w:pPr>
        <w:pStyle w:val="Основной текст"/>
        <w:jc w:val="center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center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ind w:firstLine="851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sz w:val="20"/>
          <w:szCs w:val="20"/>
          <w:rtl w:val="0"/>
        </w:rPr>
        <w:t>Москва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                                                 </w:t>
        <w:tab/>
        <w:tab/>
        <w:tab/>
        <w:tab/>
      </w:r>
      <w:r>
        <w:rPr>
          <w:sz w:val="20"/>
          <w:szCs w:val="20"/>
          <w:rtl w:val="0"/>
        </w:rPr>
        <w:t xml:space="preserve">26 </w:t>
      </w:r>
      <w:r>
        <w:rPr>
          <w:sz w:val="20"/>
          <w:szCs w:val="20"/>
          <w:rtl w:val="0"/>
        </w:rPr>
        <w:t xml:space="preserve">марта </w:t>
      </w:r>
      <w:r>
        <w:rPr>
          <w:sz w:val="20"/>
          <w:szCs w:val="20"/>
          <w:rtl w:val="0"/>
        </w:rPr>
        <w:t>2022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года </w:t>
      </w:r>
    </w:p>
    <w:p>
      <w:pPr>
        <w:pStyle w:val="Основной текст"/>
        <w:ind w:firstLine="851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ind w:firstLine="851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гр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____________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sz w:val="20"/>
          <w:szCs w:val="20"/>
          <w:rtl w:val="0"/>
          <w:lang w:val="ru-RU"/>
        </w:rPr>
        <w:t>____________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года рождения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место рождения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sz w:val="20"/>
          <w:szCs w:val="20"/>
          <w:rtl w:val="0"/>
        </w:rPr>
        <w:t>Москва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пол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sz w:val="20"/>
          <w:szCs w:val="20"/>
          <w:rtl w:val="0"/>
          <w:lang w:val="ru-RU"/>
        </w:rPr>
        <w:t>мужской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паспорт </w:t>
      </w:r>
      <w:r>
        <w:rPr>
          <w:sz w:val="20"/>
          <w:szCs w:val="20"/>
          <w:rtl w:val="0"/>
          <w:lang w:val="ru-RU"/>
        </w:rPr>
        <w:t>____________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выдан </w:t>
      </w:r>
      <w:r>
        <w:rPr>
          <w:sz w:val="20"/>
          <w:szCs w:val="20"/>
          <w:rtl w:val="0"/>
          <w:lang w:val="ru-RU"/>
        </w:rPr>
        <w:t>____________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года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код подразделения </w:t>
      </w:r>
      <w:r>
        <w:rPr>
          <w:sz w:val="20"/>
          <w:szCs w:val="20"/>
          <w:rtl w:val="0"/>
          <w:lang w:val="ru-RU"/>
        </w:rPr>
        <w:t>____________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зарегистрирован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по адресу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sz w:val="20"/>
          <w:szCs w:val="20"/>
          <w:rtl w:val="0"/>
          <w:lang w:val="ru-RU"/>
        </w:rPr>
        <w:t>____________</w:t>
      </w:r>
      <w:r>
        <w:rPr>
          <w:sz w:val="20"/>
          <w:szCs w:val="20"/>
          <w:rtl w:val="0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именуемый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/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ая в дальнейшем «Продавец»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 одной стороны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</w:t>
      </w:r>
    </w:p>
    <w:p>
      <w:pPr>
        <w:pStyle w:val="Основной текст"/>
        <w:ind w:firstLine="851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гр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РФ </w:t>
      </w:r>
      <w:r>
        <w:rPr>
          <w:sz w:val="20"/>
          <w:szCs w:val="20"/>
          <w:rtl w:val="0"/>
          <w:lang w:val="ru-RU"/>
        </w:rPr>
        <w:t>____________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года рождения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место рождения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sz w:val="20"/>
          <w:szCs w:val="20"/>
          <w:rtl w:val="0"/>
        </w:rPr>
        <w:t>Москва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пол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sz w:val="20"/>
          <w:szCs w:val="20"/>
          <w:rtl w:val="0"/>
          <w:lang w:val="ru-RU"/>
        </w:rPr>
        <w:t>мужской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паспорт </w:t>
      </w:r>
      <w:r>
        <w:rPr>
          <w:sz w:val="20"/>
          <w:szCs w:val="20"/>
          <w:rtl w:val="0"/>
          <w:lang w:val="ru-RU"/>
        </w:rPr>
        <w:t>____________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выдан </w:t>
      </w:r>
      <w:r>
        <w:rPr>
          <w:sz w:val="20"/>
          <w:szCs w:val="20"/>
          <w:rtl w:val="0"/>
          <w:lang w:val="ru-RU"/>
        </w:rPr>
        <w:t>____________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код подразделения </w:t>
      </w:r>
      <w:r>
        <w:rPr>
          <w:sz w:val="20"/>
          <w:szCs w:val="20"/>
          <w:rtl w:val="0"/>
          <w:lang w:val="ru-RU"/>
        </w:rPr>
        <w:t>____________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,</w:t>
      </w:r>
      <w:r>
        <w:rPr>
          <w:sz w:val="20"/>
          <w:szCs w:val="20"/>
          <w:rtl w:val="0"/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зарегистрирован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по адресу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sz w:val="20"/>
          <w:szCs w:val="20"/>
          <w:rtl w:val="0"/>
        </w:rPr>
        <w:t>г</w:t>
      </w:r>
      <w:r>
        <w:rPr>
          <w:sz w:val="20"/>
          <w:szCs w:val="20"/>
          <w:rtl w:val="0"/>
          <w:lang w:val="ru-RU"/>
        </w:rPr>
        <w:t>____________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именуемый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/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ая в дальнейшем «Покупатель»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 другой стороны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сновной текст"/>
        <w:ind w:firstLine="851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совместно именуемые Стороны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заключили настоящий договор купли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-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продажи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далее – Договор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 нижеследующем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ind w:firstLine="709"/>
        <w:jc w:val="center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Предмет Договора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ind w:firstLine="851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1.1.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Стороны обязуются в будущем заключить Договор купли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-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продажи недвижимого имущества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далее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- 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«Основной договор»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на условиях и в сроки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предусмотренные настоящим Договором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Основной текст"/>
        <w:ind w:firstLine="851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На основании Основного договора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заключаемого Сторонами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Продавец обязуется передать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а Покупатель –  оплатить и принять недвижимое имущество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жилой </w:t>
      </w:r>
      <w:r>
        <w:rPr>
          <w:sz w:val="20"/>
          <w:szCs w:val="20"/>
          <w:rtl w:val="0"/>
        </w:rPr>
        <w:t>дом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общей площадью </w:t>
      </w:r>
      <w:r>
        <w:rPr>
          <w:sz w:val="20"/>
          <w:szCs w:val="20"/>
          <w:rtl w:val="0"/>
        </w:rPr>
        <w:t>17,3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(</w:t>
      </w:r>
      <w:r>
        <w:rPr>
          <w:sz w:val="20"/>
          <w:szCs w:val="20"/>
          <w:rtl w:val="0"/>
          <w:lang w:val="ru-RU"/>
        </w:rPr>
        <w:t>семнадцать целых и три десятых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кв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расположенную по адресу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sz w:val="20"/>
          <w:szCs w:val="20"/>
          <w:rtl w:val="0"/>
          <w:lang w:val="ru-RU"/>
        </w:rPr>
        <w:t>____________</w:t>
      </w:r>
      <w:r>
        <w:rPr>
          <w:sz w:val="20"/>
          <w:szCs w:val="20"/>
          <w:rtl w:val="0"/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далее по тексту – «Объект»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).</w:t>
      </w:r>
    </w:p>
    <w:p>
      <w:pPr>
        <w:pStyle w:val="Основной текст"/>
        <w:ind w:firstLine="851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1.2.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Указанный в п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.1.1.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настоящего Договора Объект принадлежит Продавцу на праве </w:t>
      </w:r>
      <w:r>
        <w:rPr>
          <w:sz w:val="20"/>
          <w:szCs w:val="20"/>
          <w:rtl w:val="0"/>
        </w:rPr>
        <w:t>фактического принятия наследства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что подтверждается наследственным делом №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00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/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0000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к имуществу умершей </w:t>
      </w:r>
      <w:r>
        <w:rPr>
          <w:sz w:val="20"/>
          <w:szCs w:val="20"/>
          <w:rtl w:val="0"/>
          <w:lang w:val="ru-RU"/>
        </w:rPr>
        <w:t>____________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года </w:t>
      </w:r>
      <w:r>
        <w:rPr>
          <w:sz w:val="20"/>
          <w:szCs w:val="20"/>
          <w:rtl w:val="0"/>
        </w:rPr>
        <w:t>гр</w:t>
      </w:r>
      <w:r>
        <w:rPr>
          <w:sz w:val="20"/>
          <w:szCs w:val="20"/>
          <w:rtl w:val="0"/>
        </w:rPr>
        <w:t xml:space="preserve">. </w:t>
      </w:r>
      <w:r>
        <w:rPr>
          <w:sz w:val="20"/>
          <w:szCs w:val="20"/>
          <w:rtl w:val="0"/>
          <w:lang w:val="ru-RU"/>
        </w:rPr>
        <w:t>____________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  <w:lang w:val="ru-RU"/>
        </w:rPr>
        <w:t>зарегистрированной на день смерти по адресу</w:t>
      </w:r>
      <w:r>
        <w:rPr>
          <w:sz w:val="20"/>
          <w:szCs w:val="20"/>
          <w:rtl w:val="0"/>
        </w:rPr>
        <w:t xml:space="preserve">:  </w:t>
      </w:r>
      <w:r>
        <w:rPr>
          <w:sz w:val="20"/>
          <w:szCs w:val="20"/>
          <w:rtl w:val="0"/>
          <w:lang w:val="ru-RU"/>
        </w:rPr>
        <w:t>____________</w:t>
      </w:r>
      <w:r>
        <w:rPr>
          <w:sz w:val="20"/>
          <w:szCs w:val="20"/>
          <w:rtl w:val="0"/>
        </w:rPr>
        <w:t xml:space="preserve">.  </w:t>
      </w:r>
    </w:p>
    <w:p>
      <w:pPr>
        <w:pStyle w:val="Основной текст"/>
        <w:ind w:firstLine="851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1.3.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Объект приобретается в личную собственность Покупателя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ind w:firstLine="851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1.5.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Стороны заключают Основной договор в срок не позднее </w:t>
      </w:r>
      <w:r>
        <w:rPr>
          <w:sz w:val="20"/>
          <w:szCs w:val="20"/>
          <w:rtl w:val="0"/>
        </w:rPr>
        <w:t>365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(</w:t>
      </w:r>
      <w:r>
        <w:rPr>
          <w:sz w:val="20"/>
          <w:szCs w:val="20"/>
          <w:rtl w:val="0"/>
          <w:lang w:val="ru-RU"/>
        </w:rPr>
        <w:t>триста шестьдесят пять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календарных дней с момента подписания настоящего Договора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Стороны вправе продлить указанный срок путем подписания Дополнительного соглашения к настоящему Договору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ind w:firstLine="851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1.6.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 момента подписания настоящего Договора Продавец не вправе заключать иные договоры и совершать сделки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направленные на отчуждение Объекта третьим лицам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а также направленные на обременение Объекта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2.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Цена основного Договора и порядок расчетов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2.1.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Стоимость Объекта по Основному договору составляет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1 0</w:t>
      </w:r>
      <w:r>
        <w:rPr>
          <w:sz w:val="20"/>
          <w:szCs w:val="20"/>
          <w:rtl w:val="0"/>
        </w:rPr>
        <w:t>00 000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(</w:t>
      </w:r>
      <w:r>
        <w:rPr>
          <w:sz w:val="20"/>
          <w:szCs w:val="20"/>
          <w:rtl w:val="0"/>
          <w:lang w:val="ru-RU"/>
        </w:rPr>
        <w:t>один миллион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рублей </w:t>
      </w:r>
      <w:r>
        <w:rPr>
          <w:sz w:val="20"/>
          <w:szCs w:val="20"/>
          <w:rtl w:val="0"/>
        </w:rPr>
        <w:t>00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коп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Цена является окончательной и изменению не подлежит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2.2.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Стороны устанавливают следующий порядок оплаты стоимости Объекта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2.2.1.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Часть стоимости Объекта в размере </w:t>
      </w:r>
      <w:r>
        <w:rPr>
          <w:sz w:val="20"/>
          <w:szCs w:val="20"/>
          <w:rtl w:val="0"/>
        </w:rPr>
        <w:t>700 000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(</w:t>
      </w:r>
      <w:r>
        <w:rPr>
          <w:sz w:val="20"/>
          <w:szCs w:val="20"/>
          <w:rtl w:val="0"/>
          <w:lang w:val="ru-RU"/>
        </w:rPr>
        <w:t>семьсот тысяч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рублей </w:t>
      </w:r>
      <w:r>
        <w:rPr>
          <w:sz w:val="20"/>
          <w:szCs w:val="20"/>
          <w:rtl w:val="0"/>
        </w:rPr>
        <w:t>00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коп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оплачивается за счет собственных денежных средств Покупателя в порядке авансового платежа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который Продавец получил полностью от Покупателя одновременно с подписанием настоящего Договора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ind w:firstLine="708"/>
        <w:jc w:val="both"/>
        <w:rPr>
          <w:outline w:val="0"/>
          <w:color w:val="000000"/>
          <w:sz w:val="20"/>
          <w:szCs w:val="20"/>
          <w:u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sz w:val="20"/>
          <w:szCs w:val="20"/>
          <w:vertAlign w:val="baseline"/>
          <w:rtl w:val="0"/>
        </w:rPr>
        <w:t xml:space="preserve">2.2.2. </w:t>
      </w:r>
      <w:r>
        <w:rPr>
          <w:sz w:val="20"/>
          <w:szCs w:val="20"/>
          <w:vertAlign w:val="baseline"/>
          <w:rtl w:val="0"/>
          <w:lang w:val="ru-RU"/>
        </w:rPr>
        <w:t>Оставшаяся часть стоимости Объекта оплачивается за счет собственных денежных средств Покупателя по окончании государственной регистрации права собственности Покупателя на Объект в порядке</w:t>
      </w:r>
      <w:r>
        <w:rPr>
          <w:outline w:val="0"/>
          <w:color w:val="000000"/>
          <w:sz w:val="20"/>
          <w:szCs w:val="20"/>
          <w:u w:color="000000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и сроки</w:t>
      </w:r>
      <w:r>
        <w:rPr>
          <w:outline w:val="0"/>
          <w:color w:val="000000"/>
          <w:sz w:val="20"/>
          <w:szCs w:val="20"/>
          <w:u w:color="000000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0"/>
          <w:szCs w:val="20"/>
          <w:u w:color="000000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предусмотренные Основным договором</w:t>
      </w:r>
      <w:r>
        <w:rPr>
          <w:outline w:val="0"/>
          <w:color w:val="000000"/>
          <w:sz w:val="20"/>
          <w:szCs w:val="20"/>
          <w:u w:color="000000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ind w:firstLine="708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2.3.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Форма оплаты согласовывается Сторонами отдельно в Основном договоре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3.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Существенные условия Договора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3.1.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Право залога у Продавца на Объект не возникает в соответствии с пунктом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5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статьи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488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Гражданского кодекса РФ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3.2.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Покупатель осмотрел Объект и претензий по его качеству не имеет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Продавец обязуется передать Объект в том состоянии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каком он имеется на день подписания Договора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3.3.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Согласно ст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556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Гражданского кодекса РФ передача Объекта осуществляется по передаточному акту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который Стороны подписывают течение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5 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пяти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календарных дней с даты подписания Основного договора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3.4.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Продавец гарантирует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что на момент подписания Договора является полноправным и законным </w:t>
      </w:r>
      <w:r>
        <w:rPr>
          <w:sz w:val="20"/>
          <w:szCs w:val="20"/>
          <w:rtl w:val="0"/>
        </w:rPr>
        <w:t>наследником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Объекта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Объект не отчужден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не заложен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 споре и под арестом не состоит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в аренду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наем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не сдан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возмездное или безвозмездное пользование не передан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не обременен правами третьих лиц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sz w:val="20"/>
          <w:szCs w:val="20"/>
          <w:rtl w:val="0"/>
        </w:rPr>
        <w:t xml:space="preserve">на </w:t>
      </w:r>
      <w:r>
        <w:rPr>
          <w:sz w:val="20"/>
          <w:szCs w:val="20"/>
          <w:rtl w:val="0"/>
        </w:rPr>
        <w:t xml:space="preserve">17.03.2022 </w:t>
      </w:r>
      <w:r>
        <w:rPr>
          <w:sz w:val="20"/>
          <w:szCs w:val="20"/>
          <w:rtl w:val="0"/>
        </w:rPr>
        <w:t>г</w:t>
      </w:r>
      <w:r>
        <w:rPr>
          <w:sz w:val="20"/>
          <w:szCs w:val="20"/>
          <w:rtl w:val="0"/>
        </w:rPr>
        <w:t xml:space="preserve">. </w:t>
      </w:r>
      <w:r>
        <w:rPr>
          <w:sz w:val="20"/>
          <w:szCs w:val="20"/>
          <w:rtl w:val="0"/>
          <w:lang w:val="ru-RU"/>
        </w:rPr>
        <w:t>от других лиц заявлений о принятии наследства не поступало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Продавец гарантирует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что обладает всеми необходимыми полномочиями для отчуждения Объекта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все согласия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если таковые необходимы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Продавцом получены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3.5.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На момент подписания Договора в Объекте никто не зарегистрирован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что подтверждается выпиской из </w:t>
      </w:r>
      <w:r>
        <w:rPr>
          <w:sz w:val="20"/>
          <w:szCs w:val="20"/>
          <w:rtl w:val="0"/>
          <w:lang w:val="ru-RU"/>
        </w:rPr>
        <w:t>похозяйственной книги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№</w:t>
      </w:r>
      <w:r>
        <w:rPr>
          <w:sz w:val="20"/>
          <w:szCs w:val="20"/>
          <w:rtl w:val="0"/>
          <w:lang w:val="ru-RU"/>
        </w:rPr>
        <w:t>00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за </w:t>
      </w:r>
      <w:r>
        <w:rPr>
          <w:sz w:val="20"/>
          <w:szCs w:val="20"/>
          <w:rtl w:val="0"/>
          <w:lang w:val="ru-RU"/>
        </w:rPr>
        <w:t>0000</w:t>
      </w:r>
      <w:r>
        <w:rPr>
          <w:sz w:val="20"/>
          <w:szCs w:val="20"/>
          <w:rtl w:val="0"/>
        </w:rPr>
        <w:t>-</w:t>
      </w:r>
      <w:r>
        <w:rPr>
          <w:sz w:val="20"/>
          <w:szCs w:val="20"/>
          <w:rtl w:val="0"/>
          <w:lang w:val="ru-RU"/>
        </w:rPr>
        <w:t>0000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го</w:t>
      </w:r>
      <w:r>
        <w:rPr>
          <w:sz w:val="20"/>
          <w:szCs w:val="20"/>
          <w:rtl w:val="0"/>
        </w:rPr>
        <w:t>д</w:t>
      </w:r>
      <w:r>
        <w:rPr>
          <w:sz w:val="20"/>
          <w:szCs w:val="20"/>
          <w:rtl w:val="0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3.6.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Покупатель приобретает право собственности на Объект с момента государственной регистрации ее права собственности в Едином государственном реестре прав на недвижимое имущество и сделок с ним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 указанного момента Покупатель принимает на себя обязанности по уплате налогов на имущество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осуществляет за свой счет эксплуатацию и ремонт Объекта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3.7.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Расходы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связанные с заключением настоящего Договора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  <w:lang w:val="ru-RU"/>
        </w:rPr>
        <w:t>оформлением наследства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и государственной регистрацией перехода права собственности на Объект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несет </w:t>
      </w:r>
      <w:r>
        <w:rPr>
          <w:sz w:val="20"/>
          <w:szCs w:val="20"/>
          <w:rtl w:val="0"/>
        </w:rPr>
        <w:t>Продавец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ind w:firstLine="708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3.8.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В случае невозможности продажи указанного Объекта Продавцом полученный аванс возвращается  Покупателю в полном объеме в течение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2 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двух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банковских дней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ind w:firstLine="708"/>
        <w:jc w:val="both"/>
        <w:rPr>
          <w:sz w:val="20"/>
          <w:szCs w:val="20"/>
        </w:rPr>
      </w:pPr>
      <w:r>
        <w:rPr>
          <w:sz w:val="20"/>
          <w:szCs w:val="20"/>
          <w:vertAlign w:val="baseline"/>
          <w:rtl w:val="0"/>
        </w:rPr>
        <w:t xml:space="preserve">3.9. </w:t>
      </w:r>
      <w:r>
        <w:rPr>
          <w:sz w:val="20"/>
          <w:szCs w:val="20"/>
          <w:vertAlign w:val="baseline"/>
          <w:rtl w:val="0"/>
          <w:lang w:val="ru-RU"/>
        </w:rPr>
        <w:t>В случае выявления обстоятельств</w:t>
      </w:r>
      <w:r>
        <w:rPr>
          <w:sz w:val="20"/>
          <w:szCs w:val="20"/>
          <w:vertAlign w:val="baseline"/>
          <w:rtl w:val="0"/>
        </w:rPr>
        <w:t xml:space="preserve">, </w:t>
      </w:r>
      <w:r>
        <w:rPr>
          <w:sz w:val="20"/>
          <w:szCs w:val="20"/>
          <w:vertAlign w:val="baseline"/>
          <w:rtl w:val="0"/>
          <w:lang w:val="ru-RU"/>
        </w:rPr>
        <w:t>препятствующих приобретению Объекта Покупателем или обстоятельств</w:t>
      </w:r>
      <w:r>
        <w:rPr>
          <w:sz w:val="20"/>
          <w:szCs w:val="20"/>
          <w:vertAlign w:val="baseline"/>
          <w:rtl w:val="0"/>
        </w:rPr>
        <w:t xml:space="preserve">, </w:t>
      </w:r>
      <w:r>
        <w:rPr>
          <w:sz w:val="20"/>
          <w:szCs w:val="20"/>
          <w:vertAlign w:val="baseline"/>
          <w:rtl w:val="0"/>
          <w:lang w:val="ru-RU"/>
        </w:rPr>
        <w:t>которые могут привести к признанию сделки купли</w:t>
      </w:r>
      <w:r>
        <w:rPr>
          <w:sz w:val="20"/>
          <w:szCs w:val="20"/>
          <w:vertAlign w:val="baseline"/>
          <w:rtl w:val="0"/>
        </w:rPr>
        <w:t>-</w:t>
      </w:r>
      <w:r>
        <w:rPr>
          <w:sz w:val="20"/>
          <w:szCs w:val="20"/>
          <w:vertAlign w:val="baseline"/>
          <w:rtl w:val="0"/>
          <w:lang w:val="ru-RU"/>
        </w:rPr>
        <w:t>продажи Объекта недействительной</w:t>
      </w:r>
      <w:r>
        <w:rPr>
          <w:sz w:val="20"/>
          <w:szCs w:val="20"/>
          <w:vertAlign w:val="baseline"/>
          <w:rtl w:val="0"/>
        </w:rPr>
        <w:t xml:space="preserve">, </w:t>
      </w:r>
      <w:r>
        <w:rPr>
          <w:sz w:val="20"/>
          <w:szCs w:val="20"/>
          <w:vertAlign w:val="baseline"/>
          <w:rtl w:val="0"/>
          <w:lang w:val="ru-RU"/>
        </w:rPr>
        <w:t>случае обнаружения несоответствия законодательству правоустанавливающих</w:t>
      </w:r>
      <w:r>
        <w:rPr>
          <w:sz w:val="20"/>
          <w:szCs w:val="20"/>
          <w:vertAlign w:val="baseline"/>
          <w:rtl w:val="0"/>
        </w:rPr>
        <w:t xml:space="preserve">, </w:t>
      </w:r>
      <w:r>
        <w:rPr>
          <w:sz w:val="20"/>
          <w:szCs w:val="20"/>
          <w:vertAlign w:val="baseline"/>
          <w:rtl w:val="0"/>
          <w:lang w:val="ru-RU"/>
        </w:rPr>
        <w:t>технических и иных документов на Объект</w:t>
      </w:r>
      <w:r>
        <w:rPr>
          <w:sz w:val="20"/>
          <w:szCs w:val="20"/>
          <w:vertAlign w:val="baseline"/>
          <w:rtl w:val="0"/>
        </w:rPr>
        <w:t xml:space="preserve">, </w:t>
      </w:r>
      <w:r>
        <w:rPr>
          <w:sz w:val="20"/>
          <w:szCs w:val="20"/>
          <w:vertAlign w:val="baseline"/>
          <w:rtl w:val="0"/>
          <w:lang w:val="ru-RU"/>
        </w:rPr>
        <w:t>либо обнаружения или возникновения иных обстоятельств</w:t>
      </w:r>
      <w:r>
        <w:rPr>
          <w:sz w:val="20"/>
          <w:szCs w:val="20"/>
          <w:vertAlign w:val="baseline"/>
          <w:rtl w:val="0"/>
        </w:rPr>
        <w:t xml:space="preserve">, </w:t>
      </w:r>
      <w:r>
        <w:rPr>
          <w:sz w:val="20"/>
          <w:szCs w:val="20"/>
          <w:vertAlign w:val="baseline"/>
          <w:rtl w:val="0"/>
          <w:lang w:val="ru-RU"/>
        </w:rPr>
        <w:t>препятствующих заключению Основного договора на условиях</w:t>
      </w:r>
      <w:r>
        <w:rPr>
          <w:sz w:val="20"/>
          <w:szCs w:val="20"/>
          <w:vertAlign w:val="baseline"/>
          <w:rtl w:val="0"/>
        </w:rPr>
        <w:t xml:space="preserve">, </w:t>
      </w:r>
      <w:r>
        <w:rPr>
          <w:sz w:val="20"/>
          <w:szCs w:val="20"/>
          <w:vertAlign w:val="baseline"/>
          <w:rtl w:val="0"/>
          <w:lang w:val="ru-RU"/>
        </w:rPr>
        <w:t xml:space="preserve">предусмотренных настоящим Договором </w:t>
      </w:r>
      <w:r>
        <w:rPr>
          <w:sz w:val="20"/>
          <w:szCs w:val="20"/>
          <w:vertAlign w:val="baseline"/>
          <w:rtl w:val="0"/>
        </w:rPr>
        <w:t>(</w:t>
      </w:r>
      <w:r>
        <w:rPr>
          <w:sz w:val="20"/>
          <w:szCs w:val="20"/>
          <w:vertAlign w:val="baseline"/>
          <w:rtl w:val="0"/>
          <w:lang w:val="ru-RU"/>
        </w:rPr>
        <w:t>в том числе обнаружение незаконных перепланировок Объекта</w:t>
      </w:r>
      <w:r>
        <w:rPr>
          <w:sz w:val="20"/>
          <w:szCs w:val="20"/>
          <w:vertAlign w:val="baseline"/>
          <w:rtl w:val="0"/>
        </w:rPr>
        <w:t xml:space="preserve">, </w:t>
      </w:r>
      <w:r>
        <w:rPr>
          <w:sz w:val="20"/>
          <w:szCs w:val="20"/>
          <w:vertAlign w:val="baseline"/>
          <w:rtl w:val="0"/>
          <w:lang w:val="ru-RU"/>
        </w:rPr>
        <w:t>несоответствия технических документов правоустанавливающим документам и др</w:t>
      </w:r>
      <w:r>
        <w:rPr>
          <w:sz w:val="20"/>
          <w:szCs w:val="20"/>
          <w:vertAlign w:val="baseline"/>
          <w:rtl w:val="0"/>
        </w:rPr>
        <w:t xml:space="preserve">.), </w:t>
      </w:r>
      <w:r>
        <w:rPr>
          <w:sz w:val="20"/>
          <w:szCs w:val="20"/>
          <w:vertAlign w:val="baseline"/>
          <w:rtl w:val="0"/>
          <w:lang w:val="ru-RU"/>
        </w:rPr>
        <w:t>а также в случае предоставления Продавцом сведений об Объекте</w:t>
      </w:r>
      <w:r>
        <w:rPr>
          <w:sz w:val="20"/>
          <w:szCs w:val="20"/>
          <w:vertAlign w:val="baseline"/>
          <w:rtl w:val="0"/>
        </w:rPr>
        <w:t xml:space="preserve">, </w:t>
      </w:r>
      <w:r>
        <w:rPr>
          <w:sz w:val="20"/>
          <w:szCs w:val="20"/>
          <w:vertAlign w:val="baseline"/>
          <w:rtl w:val="0"/>
          <w:lang w:val="ru-RU"/>
        </w:rPr>
        <w:t xml:space="preserve">которые не соответствуют действительности </w:t>
      </w:r>
      <w:r>
        <w:rPr>
          <w:sz w:val="20"/>
          <w:szCs w:val="20"/>
          <w:vertAlign w:val="baseline"/>
          <w:rtl w:val="0"/>
        </w:rPr>
        <w:t>(</w:t>
      </w:r>
      <w:r>
        <w:rPr>
          <w:sz w:val="20"/>
          <w:szCs w:val="20"/>
          <w:vertAlign w:val="baseline"/>
          <w:rtl w:val="0"/>
          <w:lang w:val="ru-RU"/>
        </w:rPr>
        <w:t>включая сведения</w:t>
      </w:r>
      <w:r>
        <w:rPr>
          <w:sz w:val="20"/>
          <w:szCs w:val="20"/>
          <w:vertAlign w:val="baseline"/>
          <w:rtl w:val="0"/>
        </w:rPr>
        <w:t xml:space="preserve">, </w:t>
      </w:r>
      <w:r>
        <w:rPr>
          <w:sz w:val="20"/>
          <w:szCs w:val="20"/>
          <w:vertAlign w:val="baseline"/>
          <w:rtl w:val="0"/>
          <w:lang w:val="ru-RU"/>
        </w:rPr>
        <w:t>указанные в пп</w:t>
      </w:r>
      <w:r>
        <w:rPr>
          <w:sz w:val="20"/>
          <w:szCs w:val="20"/>
          <w:vertAlign w:val="baseline"/>
          <w:rtl w:val="0"/>
        </w:rPr>
        <w:t xml:space="preserve">. 3.4., 3.5. </w:t>
      </w:r>
      <w:r>
        <w:rPr>
          <w:sz w:val="20"/>
          <w:szCs w:val="20"/>
          <w:vertAlign w:val="baseline"/>
          <w:rtl w:val="0"/>
        </w:rPr>
        <w:t>настоящего Договора</w:t>
      </w:r>
      <w:r>
        <w:rPr>
          <w:sz w:val="20"/>
          <w:szCs w:val="20"/>
          <w:vertAlign w:val="baseline"/>
          <w:rtl w:val="0"/>
        </w:rPr>
        <w:t xml:space="preserve">) </w:t>
      </w:r>
      <w:r>
        <w:rPr>
          <w:sz w:val="20"/>
          <w:szCs w:val="20"/>
          <w:vertAlign w:val="baseline"/>
          <w:rtl w:val="0"/>
          <w:lang w:val="ru-RU"/>
        </w:rPr>
        <w:t xml:space="preserve">Продавец возвращает Покупателю полученном размере в течение </w:t>
      </w:r>
      <w:r>
        <w:rPr>
          <w:sz w:val="20"/>
          <w:szCs w:val="20"/>
          <w:vertAlign w:val="baseline"/>
          <w:rtl w:val="0"/>
        </w:rPr>
        <w:t>3 (</w:t>
      </w:r>
      <w:r>
        <w:rPr>
          <w:sz w:val="20"/>
          <w:szCs w:val="20"/>
          <w:vertAlign w:val="baseline"/>
          <w:rtl w:val="0"/>
        </w:rPr>
        <w:t>трех</w:t>
      </w:r>
      <w:r>
        <w:rPr>
          <w:sz w:val="20"/>
          <w:szCs w:val="20"/>
          <w:vertAlign w:val="baseline"/>
          <w:rtl w:val="0"/>
        </w:rPr>
        <w:t xml:space="preserve">) </w:t>
      </w:r>
      <w:r>
        <w:rPr>
          <w:sz w:val="20"/>
          <w:szCs w:val="20"/>
          <w:vertAlign w:val="baseline"/>
          <w:rtl w:val="0"/>
          <w:lang w:val="ru-RU"/>
        </w:rPr>
        <w:t>банковских дней с момента предоставления соответствующего документа о наличии вышеуказанных обстоятельств</w:t>
      </w:r>
      <w:r>
        <w:rPr>
          <w:sz w:val="20"/>
          <w:szCs w:val="20"/>
          <w:vertAlign w:val="baseline"/>
          <w:rtl w:val="0"/>
        </w:rPr>
        <w:t>.</w:t>
      </w:r>
    </w:p>
    <w:p>
      <w:pPr>
        <w:pStyle w:val="Основной текст"/>
        <w:ind w:firstLine="708"/>
        <w:jc w:val="both"/>
        <w:rPr>
          <w:sz w:val="20"/>
          <w:szCs w:val="20"/>
          <w:vertAlign w:val="baseline"/>
        </w:rPr>
      </w:pPr>
    </w:p>
    <w:p>
      <w:pPr>
        <w:pStyle w:val="Основной текст"/>
        <w:ind w:firstLine="708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4.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Заключительные положения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4.1.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Стороны заключают настоящий Договор добровольно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не вследствие стечения тяжелых обстоятельств или на крайне невыгодных для себя условиях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настоящий Договор не являются для Сторон кабальной сделкой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Стороны подтверждают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что они в дееспособности не ограничены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под опекой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попечительством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а также патронажем не состоят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по состоянию здоровья могут самостоятельно осуществлять и защищать свои права и исполнять обязанности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не страдают заболеваниями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препятствующими осознавать суть подписываемого договора и обстоятельств его заключения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4.2.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Содержание статей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131, 160-161, 164, 209, 223, 288, 292, 408, 429, 450, 453, 460- 462, 488, 549, 551, 555-558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Гражданского кодекса РФ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ст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 xml:space="preserve">. 17, 36-39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Жилищного кодекса РФ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ст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ст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34-37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Семейного кодекса РФ Сторонам известно и понятно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4.3.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Право собственности и переход права собственности подлежат государственной регистрации в территориальном управлении Федеральной службы государственной регистрации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кадастра и картографии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4.4.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Настоящий Договор составлен в двух экземплярах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имеющих равную юридическую силу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Основной Договор купли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-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продажи составляется в трех экземплярах по одному для каждой из Сторон и один – для регистрирующего органа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center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ПОДПИСИ СТОРОН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Продавец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_________________________________________________________________________________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                                                     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ФИО полностью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подпись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                                                          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Покупатель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_________________________________________________________________________________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                                                     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ФИО полностью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подпись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                                            </w:t>
      </w:r>
    </w:p>
    <w:p>
      <w:pPr>
        <w:pStyle w:val="Основной текст"/>
        <w:jc w:val="both"/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284" w:right="851" w:bottom="284" w:left="992" w:header="142" w:footer="70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