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7C38" w14:textId="5E24B472" w:rsidR="00FA32E9" w:rsidRDefault="00FA32E9" w:rsidP="00E70707">
      <w:pPr>
        <w:pStyle w:val="a5"/>
        <w:jc w:val="center"/>
        <w:rPr>
          <w:b/>
          <w:sz w:val="22"/>
          <w:szCs w:val="22"/>
        </w:rPr>
      </w:pPr>
      <w:r w:rsidRPr="00E70707">
        <w:rPr>
          <w:b/>
          <w:sz w:val="22"/>
          <w:szCs w:val="22"/>
        </w:rPr>
        <w:t xml:space="preserve">Договор возмездного оказания услуг </w:t>
      </w:r>
    </w:p>
    <w:p w14:paraId="2CCADD3A" w14:textId="77777777" w:rsidR="000D3AF7" w:rsidRDefault="000D3AF7" w:rsidP="00E70707">
      <w:pPr>
        <w:pStyle w:val="a5"/>
        <w:jc w:val="center"/>
        <w:rPr>
          <w:b/>
          <w:sz w:val="22"/>
          <w:szCs w:val="22"/>
        </w:rPr>
      </w:pPr>
    </w:p>
    <w:p w14:paraId="0D786724" w14:textId="77777777" w:rsidR="00DA349A" w:rsidRPr="000D3AF7" w:rsidRDefault="00F8019F" w:rsidP="00FC0E4F">
      <w:pPr>
        <w:pStyle w:val="a5"/>
        <w:rPr>
          <w:bCs/>
          <w:sz w:val="22"/>
          <w:szCs w:val="22"/>
        </w:rPr>
      </w:pPr>
      <w:r w:rsidRPr="000D3AF7">
        <w:rPr>
          <w:bCs/>
          <w:sz w:val="22"/>
          <w:szCs w:val="22"/>
        </w:rPr>
        <w:t xml:space="preserve">Место нахождения: </w:t>
      </w:r>
    </w:p>
    <w:p w14:paraId="71307C1E" w14:textId="54AE2766" w:rsidR="00F8019F" w:rsidRDefault="00FE44A9" w:rsidP="00FC0E4F">
      <w:pPr>
        <w:pStyle w:val="a5"/>
        <w:rPr>
          <w:bCs/>
          <w:sz w:val="22"/>
          <w:szCs w:val="22"/>
        </w:rPr>
      </w:pPr>
      <w:r w:rsidRPr="00FE44A9">
        <w:rPr>
          <w:bCs/>
          <w:sz w:val="22"/>
          <w:szCs w:val="22"/>
        </w:rPr>
        <w:t>Москва, ул. Ивана Сусанина, д. 2 стр. 2</w:t>
      </w:r>
    </w:p>
    <w:p w14:paraId="3358EDD2" w14:textId="77777777" w:rsidR="00B25E3D" w:rsidRPr="000D3AF7" w:rsidRDefault="00B25E3D" w:rsidP="00FC0E4F">
      <w:pPr>
        <w:pStyle w:val="a5"/>
        <w:rPr>
          <w:bCs/>
          <w:sz w:val="22"/>
          <w:szCs w:val="22"/>
        </w:rPr>
      </w:pPr>
    </w:p>
    <w:p w14:paraId="6B1CDAAD" w14:textId="135D3887" w:rsidR="00BB458B" w:rsidRPr="000D3AF7" w:rsidRDefault="00BB458B" w:rsidP="00FC0E4F">
      <w:pPr>
        <w:pStyle w:val="a5"/>
        <w:rPr>
          <w:bCs/>
          <w:sz w:val="22"/>
          <w:szCs w:val="22"/>
        </w:rPr>
      </w:pPr>
      <w:r w:rsidRPr="000D3AF7">
        <w:rPr>
          <w:bCs/>
          <w:sz w:val="22"/>
          <w:szCs w:val="22"/>
        </w:rPr>
        <w:t>О</w:t>
      </w:r>
      <w:r w:rsidR="00B25E3D">
        <w:rPr>
          <w:bCs/>
          <w:sz w:val="22"/>
          <w:szCs w:val="22"/>
        </w:rPr>
        <w:t>Г</w:t>
      </w:r>
      <w:r w:rsidR="00FE3485">
        <w:rPr>
          <w:bCs/>
          <w:sz w:val="22"/>
          <w:szCs w:val="22"/>
        </w:rPr>
        <w:t>РН</w:t>
      </w:r>
      <w:r w:rsidRPr="000D3AF7">
        <w:rPr>
          <w:bCs/>
          <w:sz w:val="22"/>
          <w:szCs w:val="22"/>
        </w:rPr>
        <w:t xml:space="preserve"> </w:t>
      </w:r>
      <w:r w:rsidR="0035714B" w:rsidRPr="000D3AF7">
        <w:rPr>
          <w:bCs/>
          <w:sz w:val="22"/>
          <w:szCs w:val="22"/>
        </w:rPr>
        <w:t>5787648265455</w:t>
      </w:r>
    </w:p>
    <w:p w14:paraId="6DB5AF3A" w14:textId="657D1974" w:rsidR="0035714B" w:rsidRPr="000D3AF7" w:rsidRDefault="000D1B75" w:rsidP="00FC0E4F">
      <w:pPr>
        <w:pStyle w:val="a5"/>
        <w:rPr>
          <w:rStyle w:val="FontStyle19"/>
          <w:bCs/>
          <w:sz w:val="22"/>
          <w:szCs w:val="22"/>
        </w:rPr>
      </w:pPr>
      <w:r w:rsidRPr="000D1B75">
        <w:rPr>
          <w:rStyle w:val="FontStyle19"/>
          <w:bCs/>
          <w:sz w:val="22"/>
          <w:szCs w:val="22"/>
        </w:rPr>
        <w:t>ИНН 7743219941</w:t>
      </w:r>
    </w:p>
    <w:p w14:paraId="37B7A2D7" w14:textId="72FEAE98" w:rsidR="00DC12E0" w:rsidRPr="000D3AF7" w:rsidRDefault="00DC12E0" w:rsidP="00FC0E4F">
      <w:pPr>
        <w:pStyle w:val="a5"/>
        <w:rPr>
          <w:bCs/>
          <w:sz w:val="22"/>
          <w:szCs w:val="22"/>
        </w:rPr>
      </w:pPr>
      <w:r w:rsidRPr="000D3AF7">
        <w:rPr>
          <w:rStyle w:val="FontStyle19"/>
          <w:bCs/>
          <w:sz w:val="22"/>
          <w:szCs w:val="22"/>
        </w:rPr>
        <w:t xml:space="preserve">КПП </w:t>
      </w:r>
      <w:r w:rsidR="003E1285" w:rsidRPr="000D3AF7">
        <w:rPr>
          <w:rStyle w:val="FontStyle19"/>
          <w:bCs/>
          <w:sz w:val="22"/>
          <w:szCs w:val="22"/>
        </w:rPr>
        <w:t>786632765</w:t>
      </w:r>
    </w:p>
    <w:p w14:paraId="772012F7" w14:textId="77777777" w:rsidR="00FA32E9" w:rsidRPr="00E70707" w:rsidRDefault="00FA32E9" w:rsidP="00E70707">
      <w:pPr>
        <w:pStyle w:val="a5"/>
        <w:jc w:val="both"/>
        <w:rPr>
          <w:rStyle w:val="FontStyle18"/>
          <w:b w:val="0"/>
          <w:sz w:val="22"/>
          <w:szCs w:val="22"/>
        </w:rPr>
      </w:pPr>
    </w:p>
    <w:p w14:paraId="24848A57" w14:textId="1BB6BF9E" w:rsidR="00FA32E9" w:rsidRPr="00E70707" w:rsidRDefault="00114278" w:rsidP="00E70707">
      <w:pPr>
        <w:pStyle w:val="a5"/>
        <w:jc w:val="both"/>
        <w:rPr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Компания</w:t>
      </w:r>
      <w:r w:rsidR="00BA1075">
        <w:rPr>
          <w:rStyle w:val="FontStyle18"/>
          <w:b w:val="0"/>
          <w:sz w:val="22"/>
          <w:szCs w:val="22"/>
        </w:rPr>
        <w:t xml:space="preserve"> </w:t>
      </w:r>
      <w:r w:rsidR="00BA1075" w:rsidRPr="00BA1075">
        <w:rPr>
          <w:rStyle w:val="FontStyle18"/>
          <w:b w:val="0"/>
          <w:sz w:val="22"/>
          <w:szCs w:val="22"/>
        </w:rPr>
        <w:t>ООО «РА Цифровые Проекты»</w:t>
      </w:r>
      <w:r>
        <w:rPr>
          <w:rStyle w:val="FontStyle18"/>
          <w:b w:val="0"/>
          <w:sz w:val="22"/>
          <w:szCs w:val="22"/>
        </w:rPr>
        <w:t xml:space="preserve"> </w:t>
      </w:r>
      <w:r w:rsidR="0017055F">
        <w:rPr>
          <w:rStyle w:val="FontStyle18"/>
          <w:b w:val="0"/>
          <w:sz w:val="22"/>
          <w:szCs w:val="22"/>
        </w:rPr>
        <w:t>пр</w:t>
      </w:r>
      <w:r w:rsidR="00280DDC">
        <w:rPr>
          <w:rStyle w:val="FontStyle18"/>
          <w:b w:val="0"/>
          <w:sz w:val="22"/>
          <w:szCs w:val="22"/>
        </w:rPr>
        <w:t>и</w:t>
      </w:r>
      <w:r w:rsidR="0017055F">
        <w:rPr>
          <w:rStyle w:val="FontStyle18"/>
          <w:b w:val="0"/>
          <w:sz w:val="22"/>
          <w:szCs w:val="22"/>
        </w:rPr>
        <w:t xml:space="preserve"> АО Газпромбанк</w:t>
      </w:r>
      <w:r w:rsidR="00E654D2">
        <w:rPr>
          <w:rStyle w:val="FontStyle18"/>
          <w:b w:val="0"/>
          <w:sz w:val="22"/>
          <w:szCs w:val="22"/>
          <w:lang w:val="en-GB"/>
        </w:rPr>
        <w:t xml:space="preserve">, </w:t>
      </w:r>
      <w:r w:rsidR="00E654D2">
        <w:rPr>
          <w:rStyle w:val="FontStyle18"/>
          <w:b w:val="0"/>
          <w:sz w:val="22"/>
          <w:szCs w:val="22"/>
        </w:rPr>
        <w:t>и</w:t>
      </w:r>
      <w:r w:rsidR="00FA32E9" w:rsidRPr="00E70707">
        <w:rPr>
          <w:rStyle w:val="FontStyle18"/>
          <w:b w:val="0"/>
          <w:sz w:val="22"/>
          <w:szCs w:val="22"/>
        </w:rPr>
        <w:t>менуемое в дальнейшем «</w:t>
      </w:r>
      <w:r w:rsidR="00FA32E9" w:rsidRPr="00E70707">
        <w:rPr>
          <w:rStyle w:val="FontStyle18"/>
          <w:sz w:val="22"/>
          <w:szCs w:val="22"/>
        </w:rPr>
        <w:t>Заказчик</w:t>
      </w:r>
      <w:r w:rsidR="00FA32E9" w:rsidRPr="00E70707">
        <w:rPr>
          <w:rStyle w:val="FontStyle18"/>
          <w:b w:val="0"/>
          <w:sz w:val="22"/>
          <w:szCs w:val="22"/>
        </w:rPr>
        <w:t>», с</w:t>
      </w:r>
      <w:r w:rsidR="00FA32E9" w:rsidRPr="00E70707">
        <w:rPr>
          <w:rStyle w:val="FontStyle18"/>
          <w:sz w:val="22"/>
          <w:szCs w:val="22"/>
        </w:rPr>
        <w:t xml:space="preserve"> </w:t>
      </w:r>
      <w:r w:rsidR="00FA32E9" w:rsidRPr="00E70707">
        <w:rPr>
          <w:rStyle w:val="FontStyle19"/>
          <w:sz w:val="22"/>
          <w:szCs w:val="22"/>
        </w:rPr>
        <w:t>одной стороны</w:t>
      </w:r>
      <w:r w:rsidR="00FA32E9" w:rsidRPr="00E70707">
        <w:rPr>
          <w:sz w:val="22"/>
          <w:szCs w:val="22"/>
        </w:rPr>
        <w:t>, и гражданин РФ _____________________ (Ф.И.О.), далее именуемый «Исполнитель», с другой стороны, далее совместно именуемые "Стороны", заключили настоящий договор  о нижеследующем:</w:t>
      </w:r>
    </w:p>
    <w:p w14:paraId="0BBBED52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438C21BB" w14:textId="77777777" w:rsidR="00FA32E9" w:rsidRPr="00E70707" w:rsidRDefault="00FA32E9" w:rsidP="00E70707">
      <w:pPr>
        <w:pStyle w:val="a5"/>
        <w:jc w:val="center"/>
        <w:rPr>
          <w:b/>
          <w:sz w:val="22"/>
          <w:szCs w:val="22"/>
        </w:rPr>
      </w:pPr>
      <w:r w:rsidRPr="00E70707">
        <w:rPr>
          <w:b/>
          <w:sz w:val="22"/>
          <w:szCs w:val="22"/>
        </w:rPr>
        <w:t>1. Предмет Договора</w:t>
      </w:r>
    </w:p>
    <w:p w14:paraId="71F6CC96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2413858A" w14:textId="2393BC7D" w:rsidR="00FA32E9" w:rsidRPr="00E70707" w:rsidRDefault="00FA32E9" w:rsidP="00E70707">
      <w:pPr>
        <w:pStyle w:val="a5"/>
        <w:jc w:val="both"/>
        <w:rPr>
          <w:i/>
          <w:sz w:val="22"/>
          <w:szCs w:val="22"/>
        </w:rPr>
      </w:pPr>
      <w:r w:rsidRPr="00E70707">
        <w:rPr>
          <w:sz w:val="22"/>
          <w:szCs w:val="22"/>
        </w:rPr>
        <w:t xml:space="preserve">1.1. В соответствии с Договором Исполнитель обязуется по заданию Заказчика оказать следующие услуги: </w:t>
      </w:r>
      <w:r w:rsidR="0083778B">
        <w:rPr>
          <w:sz w:val="22"/>
          <w:szCs w:val="22"/>
        </w:rPr>
        <w:t xml:space="preserve">ведение поставок на </w:t>
      </w:r>
      <w:proofErr w:type="spellStart"/>
      <w:r w:rsidR="0083778B">
        <w:rPr>
          <w:sz w:val="22"/>
          <w:szCs w:val="22"/>
        </w:rPr>
        <w:t>маркетплейсах</w:t>
      </w:r>
      <w:proofErr w:type="spellEnd"/>
      <w:r w:rsidRPr="00E70707">
        <w:rPr>
          <w:sz w:val="22"/>
          <w:szCs w:val="22"/>
        </w:rPr>
        <w:t xml:space="preserve">, а Заказчик обязуется оплатить эти услуги. </w:t>
      </w:r>
    </w:p>
    <w:p w14:paraId="1BF6BA1B" w14:textId="77777777" w:rsidR="00E70707" w:rsidRDefault="00E70707" w:rsidP="00E70707">
      <w:pPr>
        <w:pStyle w:val="a5"/>
        <w:jc w:val="both"/>
        <w:rPr>
          <w:sz w:val="22"/>
          <w:szCs w:val="22"/>
        </w:rPr>
      </w:pPr>
    </w:p>
    <w:p w14:paraId="634E4F69" w14:textId="77777777" w:rsidR="00FA32E9" w:rsidRPr="00E70707" w:rsidRDefault="00E70707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FA32E9" w:rsidRPr="00E70707">
        <w:rPr>
          <w:sz w:val="22"/>
          <w:szCs w:val="22"/>
        </w:rPr>
        <w:t>В рамках оказания услуг Исполнитель обязуется совершить следующие действия:</w:t>
      </w:r>
    </w:p>
    <w:p w14:paraId="4E49526D" w14:textId="120F7078"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</w:t>
      </w:r>
      <w:r w:rsidR="008D23B6">
        <w:rPr>
          <w:sz w:val="22"/>
          <w:szCs w:val="22"/>
        </w:rPr>
        <w:t xml:space="preserve"> принять поставку в работу, связаться с поставщиком</w:t>
      </w:r>
      <w:r w:rsidR="0073275F">
        <w:rPr>
          <w:sz w:val="22"/>
          <w:szCs w:val="22"/>
        </w:rPr>
        <w:t>, получить доступ от личного кабинета поставщика</w:t>
      </w:r>
      <w:r w:rsidR="00862006">
        <w:rPr>
          <w:sz w:val="22"/>
          <w:szCs w:val="22"/>
        </w:rPr>
        <w:t>, получить информацию о товаре</w:t>
      </w:r>
      <w:r w:rsidR="00C02980">
        <w:rPr>
          <w:sz w:val="22"/>
          <w:szCs w:val="22"/>
        </w:rPr>
        <w:t xml:space="preserve">, создать поставку, сгенерировать </w:t>
      </w:r>
      <w:r w:rsidR="002263DC">
        <w:rPr>
          <w:sz w:val="22"/>
          <w:szCs w:val="22"/>
        </w:rPr>
        <w:t>штрих-код, координировать обо всем продавца</w:t>
      </w:r>
      <w:r w:rsidR="006B233A">
        <w:rPr>
          <w:i/>
          <w:sz w:val="22"/>
          <w:szCs w:val="22"/>
        </w:rPr>
        <w:t>.</w:t>
      </w:r>
      <w:r w:rsidRPr="00E70707">
        <w:rPr>
          <w:i/>
          <w:sz w:val="22"/>
          <w:szCs w:val="22"/>
        </w:rPr>
        <w:t xml:space="preserve"> </w:t>
      </w:r>
    </w:p>
    <w:p w14:paraId="6DEBECEC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35E40225" w14:textId="05516FCA" w:rsidR="00FA32E9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1.</w:t>
      </w:r>
      <w:r w:rsidR="00E70707">
        <w:rPr>
          <w:sz w:val="22"/>
          <w:szCs w:val="22"/>
        </w:rPr>
        <w:t>3</w:t>
      </w:r>
      <w:r w:rsidRPr="00E70707">
        <w:rPr>
          <w:sz w:val="22"/>
          <w:szCs w:val="22"/>
        </w:rPr>
        <w:t xml:space="preserve">. Услуги оказываются </w:t>
      </w:r>
      <w:r w:rsidR="004F1AF9">
        <w:rPr>
          <w:sz w:val="22"/>
          <w:szCs w:val="22"/>
        </w:rPr>
        <w:t xml:space="preserve">Исполнителем </w:t>
      </w:r>
      <w:r w:rsidR="00BC2FE1">
        <w:rPr>
          <w:sz w:val="22"/>
          <w:szCs w:val="22"/>
        </w:rPr>
        <w:t>в удалённом режиме работы, при свободном графике работы.</w:t>
      </w:r>
    </w:p>
    <w:p w14:paraId="7549A1F0" w14:textId="77777777" w:rsidR="00BC2FE1" w:rsidRDefault="00BC2FE1" w:rsidP="00E70707">
      <w:pPr>
        <w:pStyle w:val="a5"/>
        <w:jc w:val="both"/>
        <w:rPr>
          <w:sz w:val="22"/>
          <w:szCs w:val="22"/>
        </w:rPr>
      </w:pPr>
    </w:p>
    <w:p w14:paraId="527B2F3B" w14:textId="0001C553" w:rsidR="00BC2FE1" w:rsidRDefault="00BC2FE1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</w:t>
      </w:r>
      <w:r w:rsidR="008533C5">
        <w:rPr>
          <w:sz w:val="22"/>
          <w:szCs w:val="22"/>
        </w:rPr>
        <w:t>Исполнитель обязан перед заключением договора</w:t>
      </w:r>
      <w:r w:rsidR="00223A4A">
        <w:rPr>
          <w:sz w:val="22"/>
          <w:szCs w:val="22"/>
        </w:rPr>
        <w:t xml:space="preserve"> выполнить следующие условия менеджера по набору персонала: </w:t>
      </w:r>
      <w:r w:rsidR="004C7D16">
        <w:rPr>
          <w:sz w:val="22"/>
          <w:szCs w:val="22"/>
        </w:rPr>
        <w:t>сообщить о наличии карты Газпромбанка</w:t>
      </w:r>
      <w:r w:rsidR="00E57189">
        <w:rPr>
          <w:sz w:val="22"/>
          <w:szCs w:val="22"/>
        </w:rPr>
        <w:t xml:space="preserve"> или же заказать её, а также предоставить доказательства </w:t>
      </w:r>
      <w:r w:rsidR="00FA5372">
        <w:rPr>
          <w:sz w:val="22"/>
          <w:szCs w:val="22"/>
        </w:rPr>
        <w:t>об её оживлении</w:t>
      </w:r>
      <w:r w:rsidR="00C93255">
        <w:rPr>
          <w:sz w:val="22"/>
          <w:szCs w:val="22"/>
        </w:rPr>
        <w:t>, просмотреть материал, предоставленный менеджером.</w:t>
      </w:r>
    </w:p>
    <w:p w14:paraId="073328CD" w14:textId="2817A957" w:rsidR="00FA32E9" w:rsidRPr="00E70707" w:rsidRDefault="00FA32E9" w:rsidP="00E70707">
      <w:pPr>
        <w:pStyle w:val="a5"/>
        <w:jc w:val="both"/>
        <w:rPr>
          <w:i/>
          <w:sz w:val="22"/>
          <w:szCs w:val="22"/>
        </w:rPr>
      </w:pPr>
    </w:p>
    <w:p w14:paraId="50B0EE67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2EB6CC85" w14:textId="77777777" w:rsidR="00FA32E9" w:rsidRPr="00E70707" w:rsidRDefault="00FA32E9" w:rsidP="00E70707">
      <w:pPr>
        <w:pStyle w:val="a5"/>
        <w:jc w:val="center"/>
        <w:rPr>
          <w:b/>
          <w:sz w:val="22"/>
          <w:szCs w:val="22"/>
        </w:rPr>
      </w:pPr>
      <w:r w:rsidRPr="00E70707">
        <w:rPr>
          <w:b/>
          <w:sz w:val="22"/>
          <w:szCs w:val="22"/>
        </w:rPr>
        <w:t>2. Срок оказания услуг и срок действия Договора</w:t>
      </w:r>
    </w:p>
    <w:p w14:paraId="35D0E1C2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2971A858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2.1. Срок начала оказания услуг - "__" ________ 20__ г.</w:t>
      </w:r>
    </w:p>
    <w:p w14:paraId="0853FBC8" w14:textId="77777777" w:rsidR="00E70707" w:rsidRDefault="00E70707" w:rsidP="00E70707">
      <w:pPr>
        <w:pStyle w:val="a5"/>
        <w:jc w:val="both"/>
        <w:rPr>
          <w:sz w:val="22"/>
          <w:szCs w:val="22"/>
        </w:rPr>
      </w:pPr>
    </w:p>
    <w:p w14:paraId="18EEE9E5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2.2. Срок окончания оказания услуг - "__" ________ 20__ г.</w:t>
      </w:r>
    </w:p>
    <w:p w14:paraId="208FBF8C" w14:textId="77777777" w:rsidR="00E70707" w:rsidRDefault="00E70707" w:rsidP="00E70707">
      <w:pPr>
        <w:pStyle w:val="a5"/>
        <w:jc w:val="both"/>
        <w:rPr>
          <w:sz w:val="22"/>
          <w:szCs w:val="22"/>
        </w:rPr>
      </w:pPr>
    </w:p>
    <w:p w14:paraId="45B43108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2.3. Договор вступает в силу со дня заключения и действует по "__" ________ 20__ г. включительно.</w:t>
      </w:r>
    </w:p>
    <w:p w14:paraId="2CC9CB36" w14:textId="77777777" w:rsidR="00E70707" w:rsidRDefault="00E70707" w:rsidP="00E70707">
      <w:pPr>
        <w:pStyle w:val="a5"/>
        <w:jc w:val="both"/>
        <w:rPr>
          <w:sz w:val="22"/>
          <w:szCs w:val="22"/>
        </w:rPr>
      </w:pPr>
    </w:p>
    <w:p w14:paraId="54859F26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2.4. По соглашению Сторон срок оказания услуг и действия Договора могут быть продлены путем составления соответствующего Дополнительного соглашения, являющегося неотъемлемой частью Договора, на срок, определяемый Сторонами в таком Соглашении.</w:t>
      </w:r>
    </w:p>
    <w:p w14:paraId="2537480D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7C0363EA" w14:textId="4961A591" w:rsidR="00E70707" w:rsidRDefault="00E70707" w:rsidP="00156FB6">
      <w:pPr>
        <w:pStyle w:val="a5"/>
        <w:jc w:val="center"/>
        <w:rPr>
          <w:sz w:val="22"/>
          <w:szCs w:val="22"/>
        </w:rPr>
      </w:pPr>
    </w:p>
    <w:p w14:paraId="291CF39B" w14:textId="6E40340E" w:rsidR="00FA32E9" w:rsidRPr="00E70707" w:rsidRDefault="00156FB6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="00FA32E9" w:rsidRPr="00E70707">
        <w:rPr>
          <w:sz w:val="22"/>
          <w:szCs w:val="22"/>
        </w:rPr>
        <w:t>. В целях оказания услуг по Договору уполномоченными представителями Заказчика являются:</w:t>
      </w:r>
    </w:p>
    <w:p w14:paraId="56BA54DA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- </w:t>
      </w:r>
      <w:r w:rsidRPr="00E70707">
        <w:rPr>
          <w:i/>
          <w:iCs/>
          <w:sz w:val="22"/>
          <w:szCs w:val="22"/>
        </w:rPr>
        <w:t>_________________</w:t>
      </w:r>
      <w:r w:rsidRPr="00E70707">
        <w:rPr>
          <w:sz w:val="22"/>
          <w:szCs w:val="22"/>
        </w:rPr>
        <w:t xml:space="preserve"> (Ф.И.О., должность уполномоченного лица, его полномочия, паспортные и контактные данные: телефон, электронный адрес);</w:t>
      </w:r>
    </w:p>
    <w:p w14:paraId="45561D57" w14:textId="76892263" w:rsidR="00FA32E9" w:rsidRPr="00E70707" w:rsidRDefault="00FA32E9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 </w:t>
      </w:r>
    </w:p>
    <w:p w14:paraId="13B06CE6" w14:textId="77777777" w:rsidR="00FA32E9" w:rsidRPr="00E70707" w:rsidRDefault="00FA32E9" w:rsidP="00E70707">
      <w:pPr>
        <w:pStyle w:val="a5"/>
        <w:ind w:firstLine="708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О прекращении или предоставлении полномочий своего представителя Заказчик уведомляет Исполнителя в письменном виде с указанием имени, фамилии, паспортных данных, должности уполномоченного лица, полномочий лица. До момента доставки Исполнителю уведомления Заказчика о прекращении полномочий его представителя последний считается правомочным представителем Заказчика.</w:t>
      </w:r>
    </w:p>
    <w:p w14:paraId="724E624F" w14:textId="77777777" w:rsidR="00E70707" w:rsidRDefault="00E70707" w:rsidP="00E70707">
      <w:pPr>
        <w:pStyle w:val="a5"/>
        <w:jc w:val="both"/>
        <w:rPr>
          <w:sz w:val="22"/>
          <w:szCs w:val="22"/>
        </w:rPr>
      </w:pPr>
    </w:p>
    <w:p w14:paraId="51A97CED" w14:textId="0906EC54" w:rsidR="00FA32E9" w:rsidRPr="00E70707" w:rsidRDefault="00671625" w:rsidP="00E70707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A32E9" w:rsidRPr="00E70707">
        <w:rPr>
          <w:b/>
          <w:sz w:val="22"/>
          <w:szCs w:val="22"/>
        </w:rPr>
        <w:t>. Цена услуг и расчеты по Договору</w:t>
      </w:r>
    </w:p>
    <w:p w14:paraId="6E2A794B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6E7C3358" w14:textId="27416AF6" w:rsidR="00FA32E9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A32E9" w:rsidRPr="00E70707">
        <w:rPr>
          <w:sz w:val="22"/>
          <w:szCs w:val="22"/>
        </w:rPr>
        <w:t>.1. Цена услуг Исполнителя составляе</w:t>
      </w:r>
      <w:r w:rsidR="004D6301">
        <w:rPr>
          <w:sz w:val="22"/>
          <w:szCs w:val="22"/>
        </w:rPr>
        <w:t>т 20</w:t>
      </w:r>
      <w:r w:rsidR="008169B5">
        <w:rPr>
          <w:sz w:val="22"/>
          <w:szCs w:val="22"/>
        </w:rPr>
        <w:t>000 рублей в неделю при условии выполнения 10</w:t>
      </w:r>
      <w:r w:rsidR="00705D01">
        <w:rPr>
          <w:sz w:val="22"/>
          <w:szCs w:val="22"/>
        </w:rPr>
        <w:t xml:space="preserve"> поставок. При работе в компании от 6 месяцев процентная ставка составляет </w:t>
      </w:r>
      <w:r w:rsidR="000512B7">
        <w:rPr>
          <w:sz w:val="22"/>
          <w:szCs w:val="22"/>
        </w:rPr>
        <w:t>до 30% от оклада.</w:t>
      </w:r>
    </w:p>
    <w:p w14:paraId="2DCAB5F9" w14:textId="77777777" w:rsidR="00E70707" w:rsidRDefault="00E70707" w:rsidP="00E70707">
      <w:pPr>
        <w:pStyle w:val="a5"/>
        <w:jc w:val="both"/>
        <w:rPr>
          <w:sz w:val="22"/>
          <w:szCs w:val="22"/>
        </w:rPr>
      </w:pPr>
    </w:p>
    <w:p w14:paraId="5D02961B" w14:textId="399C90A1" w:rsidR="00FA32E9" w:rsidRPr="00E70707" w:rsidRDefault="00671625" w:rsidP="00E70707">
      <w:pPr>
        <w:pStyle w:val="a5"/>
        <w:jc w:val="both"/>
        <w:rPr>
          <w:i/>
          <w:sz w:val="22"/>
          <w:szCs w:val="22"/>
        </w:rPr>
      </w:pPr>
      <w:r>
        <w:rPr>
          <w:sz w:val="22"/>
          <w:szCs w:val="22"/>
        </w:rPr>
        <w:t>3</w:t>
      </w:r>
      <w:r w:rsidR="00FA32E9" w:rsidRPr="00E70707">
        <w:rPr>
          <w:sz w:val="22"/>
          <w:szCs w:val="22"/>
        </w:rPr>
        <w:t xml:space="preserve">.2. </w:t>
      </w:r>
      <w:r w:rsidR="00FD18BE" w:rsidRPr="00E70707">
        <w:rPr>
          <w:i/>
          <w:sz w:val="22"/>
          <w:szCs w:val="22"/>
        </w:rPr>
        <w:t xml:space="preserve"> </w:t>
      </w:r>
      <w:r w:rsidR="00FA32E9" w:rsidRPr="00E70707">
        <w:rPr>
          <w:sz w:val="22"/>
          <w:szCs w:val="22"/>
        </w:rPr>
        <w:t xml:space="preserve">Заказчик как налоговый агент исчисляет и </w:t>
      </w:r>
      <w:r w:rsidR="00FC2274">
        <w:rPr>
          <w:sz w:val="22"/>
          <w:szCs w:val="22"/>
        </w:rPr>
        <w:t xml:space="preserve">оплачивает </w:t>
      </w:r>
      <w:r w:rsidR="00FA32E9" w:rsidRPr="00E70707">
        <w:rPr>
          <w:sz w:val="22"/>
          <w:szCs w:val="22"/>
        </w:rPr>
        <w:t xml:space="preserve">налог на физических лиц </w:t>
      </w:r>
      <w:r w:rsidR="00FD18BE" w:rsidRPr="00E70707">
        <w:rPr>
          <w:sz w:val="22"/>
          <w:szCs w:val="22"/>
        </w:rPr>
        <w:t>в размере 13</w:t>
      </w:r>
      <w:r w:rsidR="00FA32E9" w:rsidRPr="00E70707">
        <w:rPr>
          <w:sz w:val="22"/>
          <w:szCs w:val="22"/>
        </w:rPr>
        <w:t>% из цены услуг при их фактической оплате Исполнителю (</w:t>
      </w:r>
      <w:r w:rsidR="00FD18BE" w:rsidRPr="00E70707">
        <w:rPr>
          <w:sz w:val="22"/>
          <w:szCs w:val="22"/>
        </w:rPr>
        <w:t>п. 4 ст. 226</w:t>
      </w:r>
      <w:r w:rsidR="00FA32E9" w:rsidRPr="00E70707">
        <w:rPr>
          <w:sz w:val="22"/>
          <w:szCs w:val="22"/>
        </w:rPr>
        <w:t xml:space="preserve"> НК РФ).</w:t>
      </w:r>
    </w:p>
    <w:p w14:paraId="474567EB" w14:textId="77777777" w:rsidR="00E70707" w:rsidRDefault="00E70707" w:rsidP="00E70707">
      <w:pPr>
        <w:pStyle w:val="a5"/>
        <w:jc w:val="both"/>
        <w:rPr>
          <w:sz w:val="22"/>
          <w:szCs w:val="22"/>
        </w:rPr>
      </w:pPr>
    </w:p>
    <w:p w14:paraId="1631B967" w14:textId="27C65D5F" w:rsidR="00FA32E9" w:rsidRPr="00E70707" w:rsidRDefault="00671625" w:rsidP="00E70707">
      <w:pPr>
        <w:pStyle w:val="a5"/>
        <w:jc w:val="both"/>
        <w:rPr>
          <w:i/>
          <w:sz w:val="22"/>
          <w:szCs w:val="22"/>
        </w:rPr>
      </w:pPr>
      <w:r>
        <w:rPr>
          <w:sz w:val="22"/>
          <w:szCs w:val="22"/>
        </w:rPr>
        <w:t>3</w:t>
      </w:r>
      <w:r w:rsidR="00FA32E9" w:rsidRPr="00E70707">
        <w:rPr>
          <w:sz w:val="22"/>
          <w:szCs w:val="22"/>
        </w:rPr>
        <w:t>.3. Порядок оплаты</w:t>
      </w:r>
      <w:r w:rsidR="00A51AAD" w:rsidRPr="00E70707">
        <w:rPr>
          <w:sz w:val="22"/>
          <w:szCs w:val="22"/>
        </w:rPr>
        <w:t xml:space="preserve"> </w:t>
      </w:r>
    </w:p>
    <w:p w14:paraId="0CA26742" w14:textId="77777777" w:rsidR="00FA715A" w:rsidRDefault="00FA715A" w:rsidP="00E70707">
      <w:pPr>
        <w:pStyle w:val="a5"/>
        <w:jc w:val="both"/>
        <w:rPr>
          <w:sz w:val="22"/>
          <w:szCs w:val="22"/>
        </w:rPr>
      </w:pPr>
    </w:p>
    <w:p w14:paraId="4D60035A" w14:textId="27B3E9B0" w:rsidR="00FA32E9" w:rsidRPr="00E70707" w:rsidRDefault="00A51AA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- Оплата услуг осуществляется Заказчиком в срок не позднее</w:t>
      </w:r>
      <w:r w:rsidR="00197E52">
        <w:rPr>
          <w:sz w:val="22"/>
          <w:szCs w:val="22"/>
        </w:rPr>
        <w:t xml:space="preserve"> пятницы каждой недели</w:t>
      </w:r>
      <w:r w:rsidRPr="00E70707">
        <w:rPr>
          <w:sz w:val="22"/>
          <w:szCs w:val="22"/>
        </w:rPr>
        <w:t xml:space="preserve"> с момента подписания сторонами </w:t>
      </w:r>
      <w:r w:rsidR="00EC73B9">
        <w:rPr>
          <w:sz w:val="22"/>
          <w:szCs w:val="22"/>
        </w:rPr>
        <w:t>Договора</w:t>
      </w:r>
      <w:r w:rsidRPr="00E70707">
        <w:rPr>
          <w:sz w:val="22"/>
          <w:szCs w:val="22"/>
        </w:rPr>
        <w:t xml:space="preserve"> об оказании услуг.</w:t>
      </w:r>
    </w:p>
    <w:p w14:paraId="7827AA5F" w14:textId="54FC61A9" w:rsidR="00A51AAD" w:rsidRPr="00E70707" w:rsidRDefault="00A51AA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 </w:t>
      </w:r>
    </w:p>
    <w:p w14:paraId="24BFF3B4" w14:textId="77777777" w:rsidR="00FA715A" w:rsidRDefault="00FA715A" w:rsidP="00E70707">
      <w:pPr>
        <w:pStyle w:val="a5"/>
        <w:jc w:val="both"/>
        <w:rPr>
          <w:sz w:val="22"/>
          <w:szCs w:val="22"/>
        </w:rPr>
      </w:pPr>
    </w:p>
    <w:p w14:paraId="72F4F729" w14:textId="79F0B91A" w:rsidR="00FA32E9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51AAD" w:rsidRPr="00E70707">
        <w:rPr>
          <w:sz w:val="22"/>
          <w:szCs w:val="22"/>
        </w:rPr>
        <w:t xml:space="preserve">.4. </w:t>
      </w:r>
      <w:r w:rsidR="00FA32E9" w:rsidRPr="00E70707">
        <w:rPr>
          <w:sz w:val="22"/>
          <w:szCs w:val="22"/>
        </w:rPr>
        <w:t xml:space="preserve">Проценты на сумму оплаты услуг с даты подписания </w:t>
      </w:r>
      <w:r w:rsidR="00B62003">
        <w:rPr>
          <w:sz w:val="22"/>
          <w:szCs w:val="22"/>
        </w:rPr>
        <w:t xml:space="preserve">Договора об оказании услуг </w:t>
      </w:r>
      <w:r w:rsidR="00FA32E9" w:rsidRPr="00E70707">
        <w:rPr>
          <w:sz w:val="22"/>
          <w:szCs w:val="22"/>
        </w:rPr>
        <w:t>до момента оплаты, произведенной в соответствии с настоящим пунктом, не начисляются и не уплачиваются.</w:t>
      </w:r>
    </w:p>
    <w:p w14:paraId="3ABAD7A1" w14:textId="77777777" w:rsidR="00FA715A" w:rsidRDefault="00FA715A" w:rsidP="00E70707">
      <w:pPr>
        <w:pStyle w:val="a5"/>
        <w:jc w:val="both"/>
        <w:rPr>
          <w:sz w:val="22"/>
          <w:szCs w:val="22"/>
        </w:rPr>
      </w:pPr>
    </w:p>
    <w:p w14:paraId="2CEF1F85" w14:textId="7016A176" w:rsidR="00FA32E9" w:rsidRPr="00E70707" w:rsidRDefault="00671625" w:rsidP="00E70707">
      <w:pPr>
        <w:pStyle w:val="a5"/>
        <w:jc w:val="both"/>
        <w:rPr>
          <w:i/>
          <w:sz w:val="22"/>
          <w:szCs w:val="22"/>
        </w:rPr>
      </w:pPr>
      <w:r>
        <w:rPr>
          <w:sz w:val="22"/>
          <w:szCs w:val="22"/>
        </w:rPr>
        <w:t>3</w:t>
      </w:r>
      <w:r w:rsidR="00FA32E9" w:rsidRPr="00E70707">
        <w:rPr>
          <w:sz w:val="22"/>
          <w:szCs w:val="22"/>
        </w:rPr>
        <w:t>.</w:t>
      </w:r>
      <w:r w:rsidR="00A51AAD" w:rsidRPr="00E70707">
        <w:rPr>
          <w:sz w:val="22"/>
          <w:szCs w:val="22"/>
        </w:rPr>
        <w:t>5</w:t>
      </w:r>
      <w:r w:rsidR="00FA32E9" w:rsidRPr="00E70707">
        <w:rPr>
          <w:sz w:val="22"/>
          <w:szCs w:val="22"/>
        </w:rPr>
        <w:t xml:space="preserve">. Услуги оплачиваются в безналичном порядке путем перечисления денежных средств на банковский счет Исполнителя. </w:t>
      </w:r>
      <w:r w:rsidR="00A51AAD" w:rsidRPr="00E70707">
        <w:rPr>
          <w:i/>
          <w:sz w:val="22"/>
          <w:szCs w:val="22"/>
        </w:rPr>
        <w:t>(</w:t>
      </w:r>
      <w:r w:rsidR="00FA32E9" w:rsidRPr="00E70707">
        <w:rPr>
          <w:i/>
          <w:sz w:val="22"/>
          <w:szCs w:val="22"/>
        </w:rPr>
        <w:t>В платежном документе в качестве назначения платежа указывается, что осуществляется оплата услуг по Договору, наименование, номер и дата Договора</w:t>
      </w:r>
      <w:r w:rsidR="00A51AAD" w:rsidRPr="00E70707">
        <w:rPr>
          <w:i/>
          <w:sz w:val="22"/>
          <w:szCs w:val="22"/>
        </w:rPr>
        <w:t>)</w:t>
      </w:r>
      <w:r w:rsidR="00FA32E9" w:rsidRPr="00E70707">
        <w:rPr>
          <w:i/>
          <w:sz w:val="22"/>
          <w:szCs w:val="22"/>
        </w:rPr>
        <w:t>.</w:t>
      </w:r>
    </w:p>
    <w:p w14:paraId="6C98F799" w14:textId="77777777" w:rsidR="00FA715A" w:rsidRDefault="00FA715A" w:rsidP="00E70707">
      <w:pPr>
        <w:pStyle w:val="a5"/>
        <w:jc w:val="both"/>
        <w:rPr>
          <w:sz w:val="22"/>
          <w:szCs w:val="22"/>
        </w:rPr>
      </w:pPr>
    </w:p>
    <w:p w14:paraId="435F90F5" w14:textId="58F01EF0" w:rsidR="00FA32E9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A32E9" w:rsidRPr="00E70707">
        <w:rPr>
          <w:sz w:val="22"/>
          <w:szCs w:val="22"/>
        </w:rPr>
        <w:t>.</w:t>
      </w:r>
      <w:r w:rsidR="00FA715A">
        <w:rPr>
          <w:sz w:val="22"/>
          <w:szCs w:val="22"/>
        </w:rPr>
        <w:t>6</w:t>
      </w:r>
      <w:r w:rsidR="00FA32E9" w:rsidRPr="00E70707">
        <w:rPr>
          <w:sz w:val="22"/>
          <w:szCs w:val="22"/>
        </w:rPr>
        <w:t>. Обязательство Заказчика по оплате услуг считается исполненным в момент поступления денежных средств на банковский счет Исполнителя.</w:t>
      </w:r>
    </w:p>
    <w:p w14:paraId="4448E1E4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3B0ECE55" w14:textId="353D8861" w:rsidR="00FA32E9" w:rsidRPr="00FA715A" w:rsidRDefault="00671625" w:rsidP="00FA715A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FA32E9" w:rsidRPr="00FA715A">
        <w:rPr>
          <w:b/>
          <w:sz w:val="22"/>
          <w:szCs w:val="22"/>
        </w:rPr>
        <w:t xml:space="preserve"> Ответственность Сторон</w:t>
      </w:r>
    </w:p>
    <w:p w14:paraId="38FAFF81" w14:textId="77777777" w:rsidR="00FA715A" w:rsidRDefault="00FA715A" w:rsidP="00E70707">
      <w:pPr>
        <w:pStyle w:val="a5"/>
        <w:jc w:val="both"/>
        <w:rPr>
          <w:sz w:val="22"/>
          <w:szCs w:val="22"/>
        </w:rPr>
      </w:pPr>
    </w:p>
    <w:p w14:paraId="1028BC0D" w14:textId="35644759" w:rsidR="00FA32E9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A32E9" w:rsidRPr="00E70707">
        <w:rPr>
          <w:sz w:val="22"/>
          <w:szCs w:val="22"/>
        </w:rPr>
        <w:t>.</w:t>
      </w:r>
      <w:r w:rsidR="003A7C9B">
        <w:rPr>
          <w:sz w:val="22"/>
          <w:szCs w:val="22"/>
        </w:rPr>
        <w:t>1</w:t>
      </w:r>
      <w:r w:rsidR="00FA32E9" w:rsidRPr="00E70707">
        <w:rPr>
          <w:sz w:val="22"/>
          <w:szCs w:val="22"/>
        </w:rPr>
        <w:t xml:space="preserve">. За нарушение сроков оплаты услуг Исполнитель вправе потребовать с Заказчика уплаты неустойки (пени) в размере </w:t>
      </w:r>
      <w:r w:rsidR="00A71737">
        <w:rPr>
          <w:sz w:val="22"/>
          <w:szCs w:val="22"/>
        </w:rPr>
        <w:t xml:space="preserve">5000 </w:t>
      </w:r>
      <w:proofErr w:type="spellStart"/>
      <w:r w:rsidR="00A71737">
        <w:rPr>
          <w:sz w:val="22"/>
          <w:szCs w:val="22"/>
        </w:rPr>
        <w:t>руб</w:t>
      </w:r>
      <w:proofErr w:type="spellEnd"/>
      <w:r w:rsidR="00FA32E9" w:rsidRPr="00E70707">
        <w:rPr>
          <w:sz w:val="22"/>
          <w:szCs w:val="22"/>
        </w:rPr>
        <w:t xml:space="preserve"> от неуплаченной суммы за каждый день просрочки.</w:t>
      </w:r>
    </w:p>
    <w:p w14:paraId="05C2FD71" w14:textId="77777777" w:rsidR="00FA715A" w:rsidRDefault="00FA715A" w:rsidP="00E70707">
      <w:pPr>
        <w:pStyle w:val="a5"/>
        <w:jc w:val="both"/>
        <w:rPr>
          <w:sz w:val="22"/>
          <w:szCs w:val="22"/>
        </w:rPr>
      </w:pPr>
    </w:p>
    <w:p w14:paraId="19036985" w14:textId="40991E4A" w:rsidR="00A51AAD" w:rsidRPr="00F63DAE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A32E9" w:rsidRPr="00E70707">
        <w:rPr>
          <w:sz w:val="22"/>
          <w:szCs w:val="22"/>
        </w:rPr>
        <w:t>.</w:t>
      </w:r>
      <w:r w:rsidR="00C73F5A">
        <w:rPr>
          <w:sz w:val="22"/>
          <w:szCs w:val="22"/>
        </w:rPr>
        <w:t>2</w:t>
      </w:r>
      <w:r w:rsidR="00FA32E9" w:rsidRPr="00E70707">
        <w:rPr>
          <w:sz w:val="22"/>
          <w:szCs w:val="22"/>
        </w:rPr>
        <w:t>. В случае нарушения Договора одной стороной, повлекшего его досрочное прекращение и заключение замещающего договора, другая сторона вправе потребовать возместить убытки в виде разницы между стоимостью услуг, установленной в Договоре, и стоимостью услуг по замещающему договору. Если замещающий договор заключен до прекращения Договора, право на возмещение убытков возникает при условии, что впоследствии Договор прекращен из-за нарушени</w:t>
      </w:r>
      <w:r w:rsidR="00F63DAE">
        <w:rPr>
          <w:sz w:val="22"/>
          <w:szCs w:val="22"/>
        </w:rPr>
        <w:t>я.</w:t>
      </w:r>
    </w:p>
    <w:p w14:paraId="32F3CD03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4E0CC0AF" w14:textId="27465875" w:rsidR="0073306D" w:rsidRPr="00FA715A" w:rsidRDefault="00671625" w:rsidP="00FA715A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73306D" w:rsidRPr="00FA715A">
        <w:rPr>
          <w:b/>
          <w:sz w:val="22"/>
          <w:szCs w:val="22"/>
        </w:rPr>
        <w:t>. Форс-мажор</w:t>
      </w:r>
    </w:p>
    <w:p w14:paraId="5A48D62F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374DB665" w14:textId="611FBEF7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306D" w:rsidRPr="00E70707">
        <w:rPr>
          <w:sz w:val="22"/>
          <w:szCs w:val="22"/>
        </w:rPr>
        <w:t>.1. Стороны могут быть освобождены от ответственности за полное или частичное неисполнение обязательств по Договору только при наступлении обстоятельств непреодолимой силы, то есть чрезвычайных и неотвратимых при данных условиях обстоятельств.</w:t>
      </w:r>
    </w:p>
    <w:p w14:paraId="3B5B1B0E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3129C42D" w14:textId="561ACB64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306D" w:rsidRPr="00E70707">
        <w:rPr>
          <w:sz w:val="22"/>
          <w:szCs w:val="22"/>
        </w:rPr>
        <w:t>.2. Под обстоятельствами непреодолимой силы подразумеваются внешние и чрезвычайные события, которые не существовали на дату подписания Договора, возникшие помимо воли Сторон, наступлению и действию которых Стороны не могли воспрепятствовать с помощью мер и средств, применения которых в конкретной ситуации справедливо требовать и ожидать от Стороны, подвергшейся действию обстоятельств непреодолимой силы.</w:t>
      </w:r>
    </w:p>
    <w:p w14:paraId="2A57AEE4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00DD31AE" w14:textId="7012AAD0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306D" w:rsidRPr="00E70707">
        <w:rPr>
          <w:sz w:val="22"/>
          <w:szCs w:val="22"/>
        </w:rPr>
        <w:t>.3. Сторона, подвергшаяся действию обстоятельств непреодолимой силы, должна незамедлительно, но, в любом случае, не позднее 5 (пять) рабочих дней письменно уведомить другую Сторону о возникновении и ожидаемой продолжительности действия обстоятельств непреодолимой силы. В ином случае, такая Сторона лишается права ссылаться на такие обстоятельства, если только последние не препятствовали посылке такого уведомления.</w:t>
      </w:r>
    </w:p>
    <w:p w14:paraId="40C79350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436B3942" w14:textId="23C17589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306D" w:rsidRPr="00E70707">
        <w:rPr>
          <w:sz w:val="22"/>
          <w:szCs w:val="22"/>
        </w:rPr>
        <w:t xml:space="preserve">.4. Сторона, подвергшаяся действию обстоятельств непреодолимой силы, должна в разумный срок предоставить другой Стороне свидетельство, выданное компетентным государственным органом/организацией. Указанное свидетельство служит единственным надлежащим доказательством обстоятельств непреодолимой силы. </w:t>
      </w:r>
    </w:p>
    <w:p w14:paraId="03806C13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70BED93C" w14:textId="1B6EF22A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306D" w:rsidRPr="00E70707">
        <w:rPr>
          <w:sz w:val="22"/>
          <w:szCs w:val="22"/>
        </w:rPr>
        <w:t>.5. Действие обстоятельств непреодолимой силы, при условии совершения Стороной вышеуказанных действий, продлевает срок исполнения обязательств по Договору на период, соразмерный сроку действия обстоятельств непреодолимой силы и разумному сроку для устранения ее последствий.</w:t>
      </w:r>
    </w:p>
    <w:p w14:paraId="64A0C5CF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06D18F83" w14:textId="48436F86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306D" w:rsidRPr="00E70707">
        <w:rPr>
          <w:sz w:val="22"/>
          <w:szCs w:val="22"/>
        </w:rPr>
        <w:t>.6. Если действие непреодолимой силы продлится свыше</w:t>
      </w:r>
      <w:r w:rsidR="00E92E84">
        <w:rPr>
          <w:sz w:val="22"/>
          <w:szCs w:val="22"/>
        </w:rPr>
        <w:t xml:space="preserve"> 5 дней,</w:t>
      </w:r>
      <w:r w:rsidR="0073306D" w:rsidRPr="00E70707">
        <w:rPr>
          <w:sz w:val="22"/>
          <w:szCs w:val="22"/>
        </w:rPr>
        <w:t xml:space="preserve"> то Сторона, не затронутая ее действием, вправе расторгнуть Договор в одностороннем порядке, направив другой Стороне соответствующее извещение и не возмещая каких-либо убытков, вызванных расторжением Договора.</w:t>
      </w:r>
    </w:p>
    <w:p w14:paraId="307B4AFD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04F8A0CF" w14:textId="2EF48CA3" w:rsidR="0073306D" w:rsidRPr="00FA715A" w:rsidRDefault="00671625" w:rsidP="00FA715A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73306D" w:rsidRPr="00FA715A">
        <w:rPr>
          <w:b/>
          <w:sz w:val="22"/>
          <w:szCs w:val="22"/>
        </w:rPr>
        <w:t xml:space="preserve">. </w:t>
      </w:r>
      <w:r w:rsidR="00E70707" w:rsidRPr="00FA715A">
        <w:rPr>
          <w:b/>
          <w:sz w:val="22"/>
          <w:szCs w:val="22"/>
        </w:rPr>
        <w:t>И</w:t>
      </w:r>
      <w:r w:rsidR="0073306D" w:rsidRPr="00FA715A">
        <w:rPr>
          <w:b/>
          <w:sz w:val="22"/>
          <w:szCs w:val="22"/>
        </w:rPr>
        <w:t>зменение и расторжение договора</w:t>
      </w:r>
    </w:p>
    <w:p w14:paraId="513DD0F5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4B8623D7" w14:textId="5D6D82A9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70707">
        <w:rPr>
          <w:sz w:val="22"/>
          <w:szCs w:val="22"/>
        </w:rPr>
        <w:t xml:space="preserve">.1. </w:t>
      </w:r>
      <w:r w:rsidR="0073306D" w:rsidRPr="00E70707">
        <w:rPr>
          <w:sz w:val="22"/>
          <w:szCs w:val="22"/>
        </w:rPr>
        <w:t xml:space="preserve">Любые изменения и дополнения по настоящему Договору действительны лишь при условии, что они совершены в письменной форме и подписаны уполномоченными представителями обеих Сторон. Указанные документы являются неотъемлемой частью Договора. </w:t>
      </w:r>
    </w:p>
    <w:p w14:paraId="7419CAF7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1C8C5A19" w14:textId="58DB8953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3306D" w:rsidRPr="00E70707">
        <w:rPr>
          <w:sz w:val="22"/>
          <w:szCs w:val="22"/>
        </w:rPr>
        <w:t>.</w:t>
      </w:r>
      <w:r w:rsidR="00E70707">
        <w:rPr>
          <w:sz w:val="22"/>
          <w:szCs w:val="22"/>
        </w:rPr>
        <w:t>2</w:t>
      </w:r>
      <w:r w:rsidR="0073306D" w:rsidRPr="00E70707">
        <w:rPr>
          <w:sz w:val="22"/>
          <w:szCs w:val="22"/>
        </w:rPr>
        <w:t>. С момента подписания настоящего Договора все предыдущие переговоры и корреспонденция, связанные с ним, теряют силу.</w:t>
      </w:r>
    </w:p>
    <w:p w14:paraId="4F692801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10308DAD" w14:textId="44B32CD3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70707">
        <w:rPr>
          <w:sz w:val="22"/>
          <w:szCs w:val="22"/>
        </w:rPr>
        <w:t>.3</w:t>
      </w:r>
      <w:r w:rsidR="0073306D" w:rsidRPr="00E70707">
        <w:rPr>
          <w:sz w:val="22"/>
          <w:szCs w:val="22"/>
        </w:rPr>
        <w:t>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14:paraId="31B7DB1F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755E13B8" w14:textId="1ED0E800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70707">
        <w:rPr>
          <w:sz w:val="22"/>
          <w:szCs w:val="22"/>
        </w:rPr>
        <w:t>.4</w:t>
      </w:r>
      <w:r w:rsidR="0073306D" w:rsidRPr="00E70707">
        <w:rPr>
          <w:sz w:val="22"/>
          <w:szCs w:val="22"/>
        </w:rPr>
        <w:t>. В случае расторжения Договора по любому основанию Стороны вправе не возвращать друг другу все исполненное по нему до момента его расторжения, если иное не предусмотрено законодательством.</w:t>
      </w:r>
    </w:p>
    <w:p w14:paraId="3527636B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431DD72A" w14:textId="5ADAD81B" w:rsidR="0073306D" w:rsidRPr="00FA715A" w:rsidRDefault="00671625" w:rsidP="00FA715A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73306D" w:rsidRPr="00FA715A">
        <w:rPr>
          <w:b/>
          <w:sz w:val="22"/>
          <w:szCs w:val="22"/>
        </w:rPr>
        <w:t>. Заключительные положения</w:t>
      </w:r>
    </w:p>
    <w:p w14:paraId="6AD4312F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696FCA7D" w14:textId="03C5E1A2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3306D" w:rsidRPr="00E70707">
        <w:rPr>
          <w:sz w:val="22"/>
          <w:szCs w:val="22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00B80557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2EB18B9C" w14:textId="60BD2795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3306D" w:rsidRPr="00E70707">
        <w:rPr>
          <w:sz w:val="22"/>
          <w:szCs w:val="22"/>
        </w:rPr>
        <w:t>.2.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C45B191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48BA0179" w14:textId="66A4C958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3306D" w:rsidRPr="00E70707">
        <w:rPr>
          <w:sz w:val="22"/>
          <w:szCs w:val="22"/>
        </w:rPr>
        <w:t>.3. Если иное не предусмотрено Договором, извещения, уведомления, требования и иные юридически значимые сообщения (далее - Сообщения) Стороны могут направлять по факсу, электронной почте или другим способом связи при условии, что он позволяет достоверно установить, от кого исходило сообщение и кому оно адресовано.</w:t>
      </w:r>
    </w:p>
    <w:p w14:paraId="22D74F82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>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оригиналов:</w:t>
      </w:r>
    </w:p>
    <w:p w14:paraId="3911EBD2" w14:textId="5910DAA8" w:rsidR="0073306D" w:rsidRPr="001A2123" w:rsidRDefault="0073306D" w:rsidP="001A2123">
      <w:pPr>
        <w:pStyle w:val="p1"/>
        <w:divId w:val="1229652626"/>
      </w:pPr>
      <w:r w:rsidRPr="00E70707">
        <w:rPr>
          <w:sz w:val="22"/>
          <w:szCs w:val="22"/>
        </w:rPr>
        <w:t xml:space="preserve">Электронная почта Заказчика: </w:t>
      </w:r>
    </w:p>
    <w:p w14:paraId="7F90969A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  <w:r w:rsidRPr="00E70707">
        <w:rPr>
          <w:sz w:val="22"/>
          <w:szCs w:val="22"/>
        </w:rPr>
        <w:t xml:space="preserve">Электронная почта </w:t>
      </w:r>
      <w:r w:rsidR="00EF5C1B" w:rsidRPr="00E70707">
        <w:rPr>
          <w:sz w:val="22"/>
          <w:szCs w:val="22"/>
        </w:rPr>
        <w:t>Исполнитель</w:t>
      </w:r>
      <w:r w:rsidRPr="00E70707">
        <w:rPr>
          <w:sz w:val="22"/>
          <w:szCs w:val="22"/>
        </w:rPr>
        <w:t>: ______@______.</w:t>
      </w:r>
    </w:p>
    <w:p w14:paraId="68EE7E70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20758F7E" w14:textId="0C137AF4" w:rsidR="0073306D" w:rsidRPr="00E70707" w:rsidRDefault="00671625" w:rsidP="00E7070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3306D" w:rsidRPr="00E70707">
        <w:rPr>
          <w:sz w:val="22"/>
          <w:szCs w:val="22"/>
        </w:rPr>
        <w:t>.4. Сообщения влекут гражданско-правовые последствия для Стороны, которой направлены, с момента их доставки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обстоятельствам (п. 1 ст. 165.1 ГК РФ).</w:t>
      </w:r>
    </w:p>
    <w:p w14:paraId="590E9177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1EEF6104" w14:textId="316E2BEA" w:rsidR="0073306D" w:rsidRPr="00E70707" w:rsidRDefault="00671625" w:rsidP="00E70707">
      <w:pPr>
        <w:pStyle w:val="a5"/>
        <w:jc w:val="both"/>
        <w:rPr>
          <w:rStyle w:val="FontStyle19"/>
          <w:sz w:val="22"/>
          <w:szCs w:val="22"/>
        </w:rPr>
      </w:pPr>
      <w:r>
        <w:rPr>
          <w:sz w:val="22"/>
          <w:szCs w:val="22"/>
        </w:rPr>
        <w:t>7</w:t>
      </w:r>
      <w:r w:rsidR="00FF7D94" w:rsidRPr="00E70707">
        <w:rPr>
          <w:sz w:val="22"/>
          <w:szCs w:val="22"/>
        </w:rPr>
        <w:t>.</w:t>
      </w:r>
      <w:r w:rsidR="0073306D" w:rsidRPr="00E70707">
        <w:rPr>
          <w:sz w:val="22"/>
          <w:szCs w:val="22"/>
        </w:rPr>
        <w:t>5. Во всем остальном, что не предусмотрено настоящим Договором, Стороны руководствуются действующим законодательством РФ.</w:t>
      </w:r>
      <w:r w:rsidR="0073306D" w:rsidRPr="00E70707">
        <w:rPr>
          <w:rStyle w:val="FontStyle19"/>
          <w:sz w:val="22"/>
          <w:szCs w:val="22"/>
        </w:rPr>
        <w:t xml:space="preserve"> </w:t>
      </w:r>
    </w:p>
    <w:p w14:paraId="6069A7AC" w14:textId="77777777" w:rsidR="0073306D" w:rsidRPr="00E70707" w:rsidRDefault="0073306D" w:rsidP="00E70707">
      <w:pPr>
        <w:pStyle w:val="a5"/>
        <w:jc w:val="both"/>
        <w:rPr>
          <w:rStyle w:val="FontStyle19"/>
          <w:sz w:val="22"/>
          <w:szCs w:val="22"/>
        </w:rPr>
      </w:pPr>
    </w:p>
    <w:p w14:paraId="50526DCA" w14:textId="4DF59087" w:rsidR="0073306D" w:rsidRPr="00E70707" w:rsidRDefault="00671625" w:rsidP="00E70707">
      <w:pPr>
        <w:pStyle w:val="a5"/>
        <w:jc w:val="both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7</w:t>
      </w:r>
      <w:r w:rsidR="0073306D" w:rsidRPr="00E70707">
        <w:rPr>
          <w:rStyle w:val="FontStyle19"/>
          <w:sz w:val="22"/>
          <w:szCs w:val="22"/>
        </w:rPr>
        <w:t xml:space="preserve">.6. Споры, вытекающие из настоящего Договора, разрешаются путем переговоров. При не урегулировании возникших разногласий спор разрешается </w:t>
      </w:r>
      <w:r w:rsidR="0073306D" w:rsidRPr="00E70707">
        <w:rPr>
          <w:sz w:val="22"/>
          <w:szCs w:val="22"/>
        </w:rPr>
        <w:t>в соответствии со</w:t>
      </w:r>
      <w:r w:rsidR="00C04A95" w:rsidRPr="00E70707">
        <w:rPr>
          <w:sz w:val="22"/>
          <w:szCs w:val="22"/>
        </w:rPr>
        <w:t xml:space="preserve"> ст.28</w:t>
      </w:r>
      <w:r w:rsidR="0073306D" w:rsidRPr="00E70707">
        <w:rPr>
          <w:sz w:val="22"/>
          <w:szCs w:val="22"/>
        </w:rPr>
        <w:t xml:space="preserve"> ГПК РФ, передаются в суд по месту жительства (адресу) ответчика</w:t>
      </w:r>
      <w:r w:rsidR="0073306D" w:rsidRPr="00E70707">
        <w:rPr>
          <w:rStyle w:val="FontStyle19"/>
          <w:sz w:val="22"/>
          <w:szCs w:val="22"/>
        </w:rPr>
        <w:t xml:space="preserve"> с обязательным соблюдением претензионного порядка. Срок ответа на претензию составляет </w:t>
      </w:r>
      <w:r w:rsidR="00F419FF">
        <w:rPr>
          <w:rStyle w:val="FontStyle19"/>
          <w:sz w:val="22"/>
          <w:szCs w:val="22"/>
          <w:lang w:val="en-GB"/>
        </w:rPr>
        <w:t xml:space="preserve">5 </w:t>
      </w:r>
      <w:r w:rsidR="0073306D" w:rsidRPr="00E70707">
        <w:rPr>
          <w:rStyle w:val="FontStyle19"/>
          <w:sz w:val="22"/>
          <w:szCs w:val="22"/>
        </w:rPr>
        <w:t xml:space="preserve"> рабочих дней.</w:t>
      </w:r>
    </w:p>
    <w:p w14:paraId="054AC557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20813DC0" w14:textId="507701B4" w:rsidR="0073306D" w:rsidRPr="00323221" w:rsidRDefault="00671625" w:rsidP="00E70707">
      <w:pPr>
        <w:pStyle w:val="a5"/>
        <w:jc w:val="both"/>
        <w:rPr>
          <w:rStyle w:val="FontStyle19"/>
          <w:sz w:val="22"/>
          <w:szCs w:val="22"/>
          <w:lang w:val="en-GB"/>
        </w:rPr>
      </w:pPr>
      <w:bookmarkStart w:id="0" w:name="Par159"/>
      <w:bookmarkEnd w:id="0"/>
      <w:r>
        <w:rPr>
          <w:sz w:val="22"/>
          <w:szCs w:val="22"/>
        </w:rPr>
        <w:t>7</w:t>
      </w:r>
      <w:r w:rsidR="0073306D" w:rsidRPr="00E70707">
        <w:rPr>
          <w:sz w:val="22"/>
          <w:szCs w:val="22"/>
        </w:rPr>
        <w:t>.7. Настоящий Договор имеет следующие приложения, являющиеся неотъемлемой частью настоящего Договора:</w:t>
      </w:r>
      <w:r w:rsidR="0073306D" w:rsidRPr="00E70707">
        <w:rPr>
          <w:i/>
          <w:iCs/>
          <w:sz w:val="22"/>
          <w:szCs w:val="22"/>
        </w:rPr>
        <w:t xml:space="preserve"> </w:t>
      </w:r>
    </w:p>
    <w:p w14:paraId="192AA97F" w14:textId="77777777" w:rsidR="0073306D" w:rsidRPr="00E70707" w:rsidRDefault="0073306D" w:rsidP="00E70707">
      <w:pPr>
        <w:pStyle w:val="a5"/>
        <w:jc w:val="both"/>
        <w:rPr>
          <w:sz w:val="22"/>
          <w:szCs w:val="22"/>
        </w:rPr>
      </w:pPr>
    </w:p>
    <w:p w14:paraId="14B53033" w14:textId="77777777" w:rsidR="0073306D" w:rsidRPr="00E70707" w:rsidRDefault="00FF7D94" w:rsidP="00FA715A">
      <w:pPr>
        <w:pStyle w:val="a5"/>
        <w:jc w:val="center"/>
        <w:rPr>
          <w:rStyle w:val="FontStyle19"/>
          <w:b/>
          <w:bCs/>
          <w:sz w:val="22"/>
          <w:szCs w:val="22"/>
        </w:rPr>
      </w:pPr>
      <w:r w:rsidRPr="00E70707">
        <w:rPr>
          <w:rStyle w:val="FontStyle19"/>
          <w:b/>
          <w:bCs/>
          <w:sz w:val="22"/>
          <w:szCs w:val="22"/>
        </w:rPr>
        <w:t>10</w:t>
      </w:r>
      <w:r w:rsidR="0073306D" w:rsidRPr="00E70707">
        <w:rPr>
          <w:rStyle w:val="FontStyle19"/>
          <w:b/>
          <w:bCs/>
          <w:sz w:val="22"/>
          <w:szCs w:val="22"/>
        </w:rPr>
        <w:t>. Реквизиты Сторон</w:t>
      </w:r>
    </w:p>
    <w:p w14:paraId="0606DDD0" w14:textId="77777777" w:rsidR="0073306D" w:rsidRPr="00E70707" w:rsidRDefault="0073306D" w:rsidP="00E70707">
      <w:pPr>
        <w:pStyle w:val="a5"/>
        <w:jc w:val="both"/>
        <w:rPr>
          <w:rStyle w:val="FontStyle19"/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73306D" w:rsidRPr="00E70707" w14:paraId="6A6FE7B4" w14:textId="77777777" w:rsidTr="00033311">
        <w:trPr>
          <w:trHeight w:val="485"/>
        </w:trPr>
        <w:tc>
          <w:tcPr>
            <w:tcW w:w="4678" w:type="dxa"/>
          </w:tcPr>
          <w:p w14:paraId="50781A67" w14:textId="77777777"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  <w:r w:rsidRPr="00E70707">
              <w:rPr>
                <w:rStyle w:val="FontStyle19"/>
                <w:sz w:val="22"/>
                <w:szCs w:val="22"/>
              </w:rPr>
              <w:t>Заказчик:</w:t>
            </w:r>
          </w:p>
          <w:p w14:paraId="2A99B0D8" w14:textId="77777777"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522169F" w14:textId="77777777" w:rsidR="0073306D" w:rsidRPr="00E70707" w:rsidRDefault="00FF7D94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  <w:r w:rsidRPr="00E70707">
              <w:rPr>
                <w:rStyle w:val="FontStyle19"/>
                <w:sz w:val="22"/>
                <w:szCs w:val="22"/>
              </w:rPr>
              <w:t>Исполнитель</w:t>
            </w:r>
            <w:r w:rsidR="0073306D" w:rsidRPr="00E70707">
              <w:rPr>
                <w:rStyle w:val="FontStyle19"/>
                <w:sz w:val="22"/>
                <w:szCs w:val="22"/>
              </w:rPr>
              <w:t>:</w:t>
            </w:r>
          </w:p>
          <w:p w14:paraId="67CACEE4" w14:textId="77777777" w:rsidR="0073306D" w:rsidRPr="00E70707" w:rsidRDefault="0073306D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</w:tc>
      </w:tr>
      <w:tr w:rsidR="0073306D" w:rsidRPr="00E70707" w14:paraId="4C4032C6" w14:textId="77777777" w:rsidTr="00033311">
        <w:trPr>
          <w:trHeight w:val="127"/>
        </w:trPr>
        <w:tc>
          <w:tcPr>
            <w:tcW w:w="4678" w:type="dxa"/>
          </w:tcPr>
          <w:p w14:paraId="38DA1DFA" w14:textId="32149A57" w:rsidR="00D74BCF" w:rsidRDefault="0008795A" w:rsidP="00E70707">
            <w:pPr>
              <w:pStyle w:val="a5"/>
              <w:jc w:val="both"/>
              <w:rPr>
                <w:rStyle w:val="FontStyle19"/>
                <w:sz w:val="22"/>
                <w:szCs w:val="22"/>
                <w:lang w:val="en-GB"/>
              </w:rPr>
            </w:pPr>
            <w:r>
              <w:rPr>
                <w:rStyle w:val="FontStyle19"/>
                <w:sz w:val="22"/>
                <w:szCs w:val="22"/>
              </w:rPr>
              <w:t>—————————</w:t>
            </w:r>
            <w:r w:rsidR="00CD35C2">
              <w:rPr>
                <w:rStyle w:val="FontStyle19"/>
                <w:sz w:val="22"/>
                <w:szCs w:val="22"/>
              </w:rPr>
              <w:t xml:space="preserve"> (ФИО куратора компании О</w:t>
            </w:r>
            <w:r w:rsidR="00CB024C" w:rsidRPr="00CB024C">
              <w:rPr>
                <w:rStyle w:val="FontStyle19"/>
                <w:sz w:val="22"/>
                <w:szCs w:val="22"/>
              </w:rPr>
              <w:t>ОО «РА Цифровые Проекты»</w:t>
            </w:r>
            <w:r w:rsidR="00A9329B">
              <w:rPr>
                <w:rStyle w:val="FontStyle19"/>
                <w:sz w:val="22"/>
                <w:szCs w:val="22"/>
              </w:rPr>
              <w:t>)</w:t>
            </w:r>
          </w:p>
          <w:p w14:paraId="5D656072" w14:textId="13B367F3" w:rsidR="0008795A" w:rsidRPr="00CD35C2" w:rsidRDefault="00CD35C2" w:rsidP="00E70707">
            <w:pPr>
              <w:pStyle w:val="a5"/>
              <w:jc w:val="both"/>
              <w:rPr>
                <w:rStyle w:val="FontStyle19"/>
                <w:sz w:val="22"/>
                <w:szCs w:val="22"/>
                <w:lang w:val="en-GB"/>
              </w:rPr>
            </w:pPr>
            <w:r>
              <w:rPr>
                <w:rStyle w:val="FontStyle19"/>
                <w:sz w:val="22"/>
                <w:szCs w:val="22"/>
                <w:lang w:val="en-GB"/>
              </w:rPr>
              <w:t xml:space="preserve"> </w:t>
            </w:r>
            <w:r w:rsidR="00D06887" w:rsidRPr="00D06887">
              <w:rPr>
                <w:rStyle w:val="FontStyle19"/>
                <w:sz w:val="22"/>
                <w:szCs w:val="22"/>
                <w:lang w:val="en-GB"/>
              </w:rPr>
              <w:t>ИНН 7743219941</w:t>
            </w:r>
          </w:p>
          <w:p w14:paraId="24019DBE" w14:textId="77777777" w:rsidR="0073306D" w:rsidRDefault="00D74BCF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——— (дата рождения)</w:t>
            </w:r>
          </w:p>
          <w:p w14:paraId="4A019C39" w14:textId="7D98DEB1" w:rsidR="00D74BCF" w:rsidRPr="00E70707" w:rsidRDefault="00D74BCF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4726DA5" w14:textId="77777777" w:rsidR="0073306D" w:rsidRDefault="00596B52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GB"/>
              </w:rPr>
              <w:t>—————— (</w:t>
            </w:r>
            <w:r>
              <w:rPr>
                <w:rStyle w:val="FontStyle19"/>
                <w:sz w:val="22"/>
                <w:szCs w:val="22"/>
              </w:rPr>
              <w:t>ФИО)</w:t>
            </w:r>
          </w:p>
          <w:p w14:paraId="1A846A99" w14:textId="77777777" w:rsidR="00440379" w:rsidRDefault="00596B52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————— реквизиты для перечисления денежных средств</w:t>
            </w:r>
          </w:p>
          <w:p w14:paraId="61C05A0D" w14:textId="77777777" w:rsidR="00596B52" w:rsidRDefault="00440379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———- (дата рождения)</w:t>
            </w:r>
          </w:p>
          <w:p w14:paraId="3AD303A9" w14:textId="246F23F1" w:rsidR="00440379" w:rsidRPr="00596B52" w:rsidRDefault="00440379" w:rsidP="00E70707">
            <w:pPr>
              <w:pStyle w:val="a5"/>
              <w:jc w:val="both"/>
              <w:rPr>
                <w:rStyle w:val="FontStyle19"/>
                <w:sz w:val="22"/>
                <w:szCs w:val="22"/>
              </w:rPr>
            </w:pPr>
          </w:p>
        </w:tc>
      </w:tr>
    </w:tbl>
    <w:p w14:paraId="55E8C19A" w14:textId="77777777" w:rsidR="0073306D" w:rsidRPr="00E70707" w:rsidRDefault="0073306D" w:rsidP="00FA715A">
      <w:pPr>
        <w:pStyle w:val="a5"/>
        <w:jc w:val="center"/>
        <w:rPr>
          <w:rStyle w:val="FontStyle18"/>
          <w:sz w:val="22"/>
          <w:szCs w:val="22"/>
        </w:rPr>
      </w:pPr>
      <w:r w:rsidRPr="00E70707">
        <w:rPr>
          <w:rStyle w:val="FontStyle19"/>
          <w:sz w:val="22"/>
          <w:szCs w:val="22"/>
        </w:rPr>
        <w:br/>
      </w:r>
      <w:r w:rsidR="00FF7D94" w:rsidRPr="00E70707">
        <w:rPr>
          <w:rStyle w:val="FontStyle18"/>
          <w:sz w:val="22"/>
          <w:szCs w:val="22"/>
        </w:rPr>
        <w:t>11.</w:t>
      </w:r>
      <w:r w:rsidRPr="00E70707">
        <w:rPr>
          <w:rStyle w:val="FontStyle18"/>
          <w:sz w:val="22"/>
          <w:szCs w:val="22"/>
        </w:rPr>
        <w:t xml:space="preserve"> Подписи Сторон</w:t>
      </w:r>
    </w:p>
    <w:p w14:paraId="5D580B75" w14:textId="77777777"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</w:p>
    <w:p w14:paraId="15BC7188" w14:textId="77777777"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</w:p>
    <w:p w14:paraId="795C22B4" w14:textId="77777777"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  <w:r w:rsidRPr="00E70707">
        <w:rPr>
          <w:rStyle w:val="FontStyle18"/>
          <w:sz w:val="22"/>
          <w:szCs w:val="22"/>
        </w:rPr>
        <w:t xml:space="preserve">Заказчик:                                                                                              </w:t>
      </w:r>
      <w:r w:rsidR="00FF7D94" w:rsidRPr="00E70707">
        <w:rPr>
          <w:rStyle w:val="FontStyle18"/>
          <w:sz w:val="22"/>
          <w:szCs w:val="22"/>
        </w:rPr>
        <w:t>Исполнитель</w:t>
      </w:r>
      <w:r w:rsidRPr="00E70707">
        <w:rPr>
          <w:rStyle w:val="FontStyle18"/>
          <w:sz w:val="22"/>
          <w:szCs w:val="22"/>
        </w:rPr>
        <w:t xml:space="preserve">:             </w:t>
      </w:r>
    </w:p>
    <w:p w14:paraId="5EAC4B59" w14:textId="77777777"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  <w:r w:rsidRPr="00E70707">
        <w:rPr>
          <w:rStyle w:val="FontStyle18"/>
          <w:sz w:val="22"/>
          <w:szCs w:val="22"/>
        </w:rPr>
        <w:t xml:space="preserve">                  </w:t>
      </w:r>
    </w:p>
    <w:p w14:paraId="12D38E32" w14:textId="3192C17E" w:rsidR="0073306D" w:rsidRPr="00E70707" w:rsidRDefault="00292F47" w:rsidP="00E70707">
      <w:pPr>
        <w:pStyle w:val="a5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——————————</w:t>
      </w:r>
      <w:r w:rsidR="0073306D" w:rsidRPr="00E70707">
        <w:rPr>
          <w:rStyle w:val="FontStyle18"/>
          <w:sz w:val="22"/>
          <w:szCs w:val="22"/>
        </w:rPr>
        <w:t xml:space="preserve">                                                                        </w:t>
      </w:r>
      <w:r w:rsidR="00872F78">
        <w:rPr>
          <w:rStyle w:val="FontStyle18"/>
          <w:sz w:val="22"/>
          <w:szCs w:val="22"/>
        </w:rPr>
        <w:t>———————————</w:t>
      </w:r>
    </w:p>
    <w:p w14:paraId="5902C71D" w14:textId="77777777" w:rsidR="0073306D" w:rsidRPr="00E70707" w:rsidRDefault="0073306D" w:rsidP="00E70707">
      <w:pPr>
        <w:pStyle w:val="a5"/>
        <w:jc w:val="both"/>
        <w:rPr>
          <w:rStyle w:val="FontStyle18"/>
          <w:sz w:val="22"/>
          <w:szCs w:val="22"/>
        </w:rPr>
      </w:pPr>
      <w:r w:rsidRPr="00E70707">
        <w:rPr>
          <w:rStyle w:val="FontStyle18"/>
          <w:sz w:val="22"/>
          <w:szCs w:val="22"/>
        </w:rPr>
        <w:t xml:space="preserve">         </w:t>
      </w:r>
    </w:p>
    <w:p w14:paraId="5A9D9127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69D67B67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p w14:paraId="6C78FF06" w14:textId="4D1E0385" w:rsidR="002B2C52" w:rsidRPr="00D06887" w:rsidRDefault="002B2C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379236" w14:textId="77777777" w:rsidR="00FA32E9" w:rsidRPr="00E70707" w:rsidRDefault="00FA32E9" w:rsidP="00E70707">
      <w:pPr>
        <w:pStyle w:val="a5"/>
        <w:jc w:val="both"/>
        <w:rPr>
          <w:sz w:val="22"/>
          <w:szCs w:val="22"/>
        </w:rPr>
      </w:pPr>
    </w:p>
    <w:sectPr w:rsidR="00FA32E9" w:rsidRPr="00E7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A1D6C"/>
    <w:multiLevelType w:val="hybridMultilevel"/>
    <w:tmpl w:val="3F447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0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DF5"/>
    <w:rsid w:val="00040074"/>
    <w:rsid w:val="000512B7"/>
    <w:rsid w:val="00072072"/>
    <w:rsid w:val="000738A5"/>
    <w:rsid w:val="0008795A"/>
    <w:rsid w:val="0009053B"/>
    <w:rsid w:val="000D1B75"/>
    <w:rsid w:val="000D3AF7"/>
    <w:rsid w:val="00103D63"/>
    <w:rsid w:val="00114278"/>
    <w:rsid w:val="00131597"/>
    <w:rsid w:val="00156FB6"/>
    <w:rsid w:val="0017055F"/>
    <w:rsid w:val="001858CE"/>
    <w:rsid w:val="00197E52"/>
    <w:rsid w:val="001A2123"/>
    <w:rsid w:val="001C2811"/>
    <w:rsid w:val="00223A4A"/>
    <w:rsid w:val="002263DC"/>
    <w:rsid w:val="00280DDC"/>
    <w:rsid w:val="00292F47"/>
    <w:rsid w:val="002B2C52"/>
    <w:rsid w:val="002F74D1"/>
    <w:rsid w:val="00316C21"/>
    <w:rsid w:val="00323221"/>
    <w:rsid w:val="0035714B"/>
    <w:rsid w:val="0038552E"/>
    <w:rsid w:val="003A7C9B"/>
    <w:rsid w:val="003E1285"/>
    <w:rsid w:val="004278BF"/>
    <w:rsid w:val="00440379"/>
    <w:rsid w:val="0049736A"/>
    <w:rsid w:val="004C4DF5"/>
    <w:rsid w:val="004C7D16"/>
    <w:rsid w:val="004D6301"/>
    <w:rsid w:val="004F1AF9"/>
    <w:rsid w:val="00506085"/>
    <w:rsid w:val="00531DAB"/>
    <w:rsid w:val="005708C3"/>
    <w:rsid w:val="00596B52"/>
    <w:rsid w:val="006476E5"/>
    <w:rsid w:val="00647DA2"/>
    <w:rsid w:val="00671625"/>
    <w:rsid w:val="006B233A"/>
    <w:rsid w:val="006B401C"/>
    <w:rsid w:val="00705D01"/>
    <w:rsid w:val="007076CD"/>
    <w:rsid w:val="00720A99"/>
    <w:rsid w:val="0073275F"/>
    <w:rsid w:val="0073306D"/>
    <w:rsid w:val="00782BFA"/>
    <w:rsid w:val="00804AA0"/>
    <w:rsid w:val="008169B5"/>
    <w:rsid w:val="0083778B"/>
    <w:rsid w:val="008533C5"/>
    <w:rsid w:val="00861603"/>
    <w:rsid w:val="00862006"/>
    <w:rsid w:val="00872F78"/>
    <w:rsid w:val="00876874"/>
    <w:rsid w:val="008904EC"/>
    <w:rsid w:val="008C193F"/>
    <w:rsid w:val="008C1EF9"/>
    <w:rsid w:val="008D23B6"/>
    <w:rsid w:val="009536B2"/>
    <w:rsid w:val="00984032"/>
    <w:rsid w:val="009E30E6"/>
    <w:rsid w:val="009F4663"/>
    <w:rsid w:val="00A27FF3"/>
    <w:rsid w:val="00A51AAD"/>
    <w:rsid w:val="00A52009"/>
    <w:rsid w:val="00A71737"/>
    <w:rsid w:val="00A9329B"/>
    <w:rsid w:val="00AE5A4A"/>
    <w:rsid w:val="00B25E3D"/>
    <w:rsid w:val="00B45683"/>
    <w:rsid w:val="00B62003"/>
    <w:rsid w:val="00BA1075"/>
    <w:rsid w:val="00BB458B"/>
    <w:rsid w:val="00BC2FE1"/>
    <w:rsid w:val="00C02980"/>
    <w:rsid w:val="00C04A95"/>
    <w:rsid w:val="00C73F5A"/>
    <w:rsid w:val="00C93255"/>
    <w:rsid w:val="00CB024C"/>
    <w:rsid w:val="00CC04CF"/>
    <w:rsid w:val="00CD35C2"/>
    <w:rsid w:val="00D06887"/>
    <w:rsid w:val="00D74BCF"/>
    <w:rsid w:val="00DA349A"/>
    <w:rsid w:val="00DB6B7D"/>
    <w:rsid w:val="00DC12E0"/>
    <w:rsid w:val="00DD5C86"/>
    <w:rsid w:val="00E57189"/>
    <w:rsid w:val="00E654D2"/>
    <w:rsid w:val="00E70707"/>
    <w:rsid w:val="00E92E84"/>
    <w:rsid w:val="00EC73B9"/>
    <w:rsid w:val="00ED3F25"/>
    <w:rsid w:val="00EF5C1B"/>
    <w:rsid w:val="00F419FF"/>
    <w:rsid w:val="00F63DAE"/>
    <w:rsid w:val="00F8019F"/>
    <w:rsid w:val="00FA32E9"/>
    <w:rsid w:val="00FA5372"/>
    <w:rsid w:val="00FA715A"/>
    <w:rsid w:val="00FB7FA0"/>
    <w:rsid w:val="00FC0E4F"/>
    <w:rsid w:val="00FC2274"/>
    <w:rsid w:val="00FD18BE"/>
    <w:rsid w:val="00FD1CB7"/>
    <w:rsid w:val="00FE3485"/>
    <w:rsid w:val="00FE44A9"/>
    <w:rsid w:val="00FE4C9E"/>
    <w:rsid w:val="00FF16B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069D"/>
  <w15:docId w15:val="{274C6623-5C21-1149-ADD0-9D1ABBBE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E9"/>
  </w:style>
  <w:style w:type="paragraph" w:styleId="1">
    <w:name w:val="heading 1"/>
    <w:basedOn w:val="a"/>
    <w:link w:val="10"/>
    <w:uiPriority w:val="9"/>
    <w:qFormat/>
    <w:rsid w:val="00FA3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ome-description-header-details">
    <w:name w:val="home-description-header-details"/>
    <w:basedOn w:val="a0"/>
    <w:rsid w:val="00FA32E9"/>
  </w:style>
  <w:style w:type="character" w:styleId="a3">
    <w:name w:val="Hyperlink"/>
    <w:basedOn w:val="a0"/>
    <w:uiPriority w:val="99"/>
    <w:semiHidden/>
    <w:unhideWhenUsed/>
    <w:rsid w:val="00FA32E9"/>
    <w:rPr>
      <w:color w:val="0000FF"/>
      <w:u w:val="single"/>
    </w:rPr>
  </w:style>
  <w:style w:type="character" w:styleId="a4">
    <w:name w:val="Strong"/>
    <w:basedOn w:val="a0"/>
    <w:uiPriority w:val="22"/>
    <w:qFormat/>
    <w:rsid w:val="00FA32E9"/>
    <w:rPr>
      <w:b/>
      <w:bCs/>
    </w:rPr>
  </w:style>
  <w:style w:type="character" w:customStyle="1" w:styleId="apple-converted-space">
    <w:name w:val="apple-converted-space"/>
    <w:basedOn w:val="a0"/>
    <w:rsid w:val="00FA32E9"/>
  </w:style>
  <w:style w:type="paragraph" w:styleId="a5">
    <w:name w:val="No Spacing"/>
    <w:uiPriority w:val="1"/>
    <w:qFormat/>
    <w:rsid w:val="00FA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A32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FA32E9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70707"/>
    <w:pPr>
      <w:ind w:left="720"/>
      <w:contextualSpacing/>
    </w:pPr>
  </w:style>
  <w:style w:type="paragraph" w:customStyle="1" w:styleId="p1">
    <w:name w:val="p1"/>
    <w:basedOn w:val="a"/>
    <w:rsid w:val="0009053B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09053B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Сержанова Елена Юрьевна</dc:creator>
  <cp:keywords/>
  <dc:description/>
  <cp:lastModifiedBy>79045287380</cp:lastModifiedBy>
  <cp:revision>2</cp:revision>
  <dcterms:created xsi:type="dcterms:W3CDTF">2023-07-10T00:10:00Z</dcterms:created>
  <dcterms:modified xsi:type="dcterms:W3CDTF">2023-07-10T00:10:00Z</dcterms:modified>
</cp:coreProperties>
</file>