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18F2" w14:textId="77777777" w:rsidR="00CB531B" w:rsidRPr="00696E9D" w:rsidRDefault="00CB531B" w:rsidP="00CB531B">
      <w:pPr>
        <w:suppressAutoHyphens/>
        <w:spacing w:after="0" w:line="240" w:lineRule="auto"/>
        <w:jc w:val="center"/>
        <w:rPr>
          <w:rFonts w:ascii="Book Antiqua" w:eastAsia="Times New Roman" w:hAnsi="Book Antiqua"/>
          <w:b/>
          <w:sz w:val="21"/>
          <w:szCs w:val="21"/>
          <w:lang w:eastAsia="ar-SA"/>
        </w:rPr>
      </w:pPr>
      <w:bookmarkStart w:id="0" w:name="_Hlk76987996"/>
      <w:r w:rsidRPr="00696E9D">
        <w:rPr>
          <w:rFonts w:ascii="Book Antiqua" w:eastAsia="Times New Roman" w:hAnsi="Book Antiqua"/>
          <w:b/>
          <w:sz w:val="21"/>
          <w:szCs w:val="21"/>
          <w:lang w:eastAsia="ar-SA"/>
        </w:rPr>
        <w:t>ОТКРЫТАЯ ЛИЦЕНЗИЯ</w:t>
      </w:r>
    </w:p>
    <w:p w14:paraId="7879C7AA" w14:textId="77777777" w:rsidR="00CB531B" w:rsidRPr="00696E9D" w:rsidRDefault="00CB531B" w:rsidP="00CB531B">
      <w:pPr>
        <w:suppressAutoHyphens/>
        <w:spacing w:after="0" w:line="240" w:lineRule="auto"/>
        <w:jc w:val="center"/>
        <w:rPr>
          <w:rFonts w:ascii="Book Antiqua" w:eastAsia="Times New Roman" w:hAnsi="Book Antiqua"/>
          <w:b/>
          <w:sz w:val="21"/>
          <w:szCs w:val="21"/>
          <w:lang w:eastAsia="ar-SA"/>
        </w:rPr>
      </w:pPr>
      <w:r w:rsidRPr="00696E9D">
        <w:rPr>
          <w:rFonts w:ascii="Book Antiqua" w:eastAsia="Times New Roman" w:hAnsi="Book Antiqua"/>
          <w:b/>
          <w:sz w:val="21"/>
          <w:szCs w:val="21"/>
          <w:lang w:eastAsia="ar-SA"/>
        </w:rPr>
        <w:t>на использование объектов авторского и смежных прав</w:t>
      </w:r>
    </w:p>
    <w:p w14:paraId="72EDB718" w14:textId="77777777" w:rsidR="00CB531B" w:rsidRPr="00696E9D" w:rsidRDefault="00CB531B" w:rsidP="00CB531B">
      <w:pPr>
        <w:suppressAutoHyphens/>
        <w:spacing w:after="0" w:line="240" w:lineRule="auto"/>
        <w:jc w:val="center"/>
        <w:rPr>
          <w:rFonts w:ascii="Book Antiqua" w:eastAsia="Times New Roman" w:hAnsi="Book Antiqua"/>
          <w:b/>
          <w:sz w:val="21"/>
          <w:szCs w:val="21"/>
          <w:lang w:eastAsia="ar-SA"/>
        </w:rPr>
      </w:pPr>
      <w:r w:rsidRPr="00696E9D">
        <w:rPr>
          <w:rFonts w:ascii="Book Antiqua" w:eastAsia="Times New Roman" w:hAnsi="Book Antiqua"/>
          <w:b/>
          <w:sz w:val="21"/>
          <w:szCs w:val="21"/>
          <w:lang w:eastAsia="ar-SA"/>
        </w:rPr>
        <w:t>(далее – Договор)</w:t>
      </w:r>
    </w:p>
    <w:p w14:paraId="24961B1E" w14:textId="77777777" w:rsidR="00CB531B" w:rsidRPr="00696E9D" w:rsidRDefault="00CB531B" w:rsidP="00CB531B">
      <w:pPr>
        <w:suppressAutoHyphens/>
        <w:spacing w:after="0" w:line="240" w:lineRule="auto"/>
        <w:jc w:val="center"/>
        <w:rPr>
          <w:rFonts w:ascii="Book Antiqua" w:eastAsia="Times New Roman" w:hAnsi="Book Antiqua"/>
          <w:b/>
          <w:sz w:val="21"/>
          <w:szCs w:val="21"/>
          <w:lang w:eastAsia="ar-SA"/>
        </w:rPr>
      </w:pPr>
    </w:p>
    <w:p w14:paraId="2D9B0A11" w14:textId="77777777" w:rsidR="00CB531B" w:rsidRPr="00696E9D" w:rsidRDefault="00CB531B" w:rsidP="00CB531B">
      <w:pPr>
        <w:suppressAutoHyphens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696E9D">
        <w:rPr>
          <w:rFonts w:ascii="Book Antiqua" w:eastAsia="Times New Roman" w:hAnsi="Book Antiqua"/>
          <w:sz w:val="21"/>
          <w:szCs w:val="21"/>
          <w:lang w:eastAsia="ar-SA"/>
        </w:rPr>
        <w:t xml:space="preserve">г. Москва </w:t>
      </w:r>
      <w:r w:rsidRPr="00696E9D">
        <w:rPr>
          <w:rFonts w:ascii="Book Antiqua" w:eastAsia="Times New Roman" w:hAnsi="Book Antiqua"/>
          <w:sz w:val="21"/>
          <w:szCs w:val="21"/>
          <w:lang w:eastAsia="ar-SA"/>
        </w:rPr>
        <w:tab/>
      </w:r>
      <w:r w:rsidRPr="00696E9D">
        <w:rPr>
          <w:rFonts w:ascii="Book Antiqua" w:eastAsia="Times New Roman" w:hAnsi="Book Antiqua"/>
          <w:sz w:val="21"/>
          <w:szCs w:val="21"/>
          <w:lang w:eastAsia="ar-SA"/>
        </w:rPr>
        <w:tab/>
      </w:r>
      <w:r w:rsidRPr="00696E9D">
        <w:rPr>
          <w:rFonts w:ascii="Book Antiqua" w:eastAsia="Times New Roman" w:hAnsi="Book Antiqua"/>
          <w:sz w:val="21"/>
          <w:szCs w:val="21"/>
          <w:lang w:eastAsia="ar-SA"/>
        </w:rPr>
        <w:tab/>
      </w:r>
      <w:r w:rsidRPr="00696E9D">
        <w:rPr>
          <w:rFonts w:ascii="Book Antiqua" w:eastAsia="Times New Roman" w:hAnsi="Book Antiqua"/>
          <w:sz w:val="21"/>
          <w:szCs w:val="21"/>
          <w:lang w:eastAsia="ar-SA"/>
        </w:rPr>
        <w:tab/>
      </w:r>
      <w:r w:rsidRPr="00696E9D">
        <w:rPr>
          <w:rFonts w:ascii="Book Antiqua" w:eastAsia="Times New Roman" w:hAnsi="Book Antiqua"/>
          <w:sz w:val="21"/>
          <w:szCs w:val="21"/>
          <w:lang w:eastAsia="ar-SA"/>
        </w:rPr>
        <w:tab/>
      </w:r>
      <w:r w:rsidRPr="00696E9D">
        <w:rPr>
          <w:rFonts w:ascii="Book Antiqua" w:eastAsia="Times New Roman" w:hAnsi="Book Antiqua"/>
          <w:sz w:val="21"/>
          <w:szCs w:val="21"/>
          <w:lang w:eastAsia="ar-SA"/>
        </w:rPr>
        <w:tab/>
      </w:r>
      <w:r w:rsidRPr="00696E9D">
        <w:rPr>
          <w:rFonts w:ascii="Book Antiqua" w:eastAsia="Times New Roman" w:hAnsi="Book Antiqua"/>
          <w:sz w:val="21"/>
          <w:szCs w:val="21"/>
          <w:lang w:eastAsia="ar-SA"/>
        </w:rPr>
        <w:tab/>
      </w:r>
      <w:r>
        <w:rPr>
          <w:rFonts w:ascii="Book Antiqua" w:eastAsia="Times New Roman" w:hAnsi="Book Antiqua"/>
          <w:sz w:val="21"/>
          <w:szCs w:val="21"/>
          <w:lang w:eastAsia="ar-SA"/>
        </w:rPr>
        <w:tab/>
      </w:r>
      <w:r>
        <w:rPr>
          <w:rFonts w:ascii="Book Antiqua" w:eastAsia="Times New Roman" w:hAnsi="Book Antiqua"/>
          <w:sz w:val="21"/>
          <w:szCs w:val="21"/>
          <w:lang w:eastAsia="ar-SA"/>
        </w:rPr>
        <w:tab/>
      </w:r>
      <w:r>
        <w:rPr>
          <w:rFonts w:ascii="Book Antiqua" w:eastAsia="Times New Roman" w:hAnsi="Book Antiqua"/>
          <w:sz w:val="21"/>
          <w:szCs w:val="21"/>
          <w:lang w:eastAsia="ar-SA"/>
        </w:rPr>
        <w:tab/>
      </w:r>
      <w:r w:rsidRPr="00903B58">
        <w:rPr>
          <w:rFonts w:ascii="Book Antiqua" w:eastAsia="Times New Roman" w:hAnsi="Book Antiqua"/>
          <w:sz w:val="21"/>
          <w:szCs w:val="21"/>
          <w:highlight w:val="yellow"/>
          <w:lang w:eastAsia="ar-SA"/>
        </w:rPr>
        <w:t>«_</w:t>
      </w:r>
      <w:proofErr w:type="gramStart"/>
      <w:r w:rsidRPr="00903B58">
        <w:rPr>
          <w:rFonts w:ascii="Book Antiqua" w:eastAsia="Times New Roman" w:hAnsi="Book Antiqua"/>
          <w:sz w:val="21"/>
          <w:szCs w:val="21"/>
          <w:highlight w:val="yellow"/>
          <w:lang w:eastAsia="ar-SA"/>
        </w:rPr>
        <w:t>_»_</w:t>
      </w:r>
      <w:proofErr w:type="gramEnd"/>
      <w:r w:rsidRPr="00903B58">
        <w:rPr>
          <w:rFonts w:ascii="Book Antiqua" w:eastAsia="Times New Roman" w:hAnsi="Book Antiqua"/>
          <w:sz w:val="21"/>
          <w:szCs w:val="21"/>
          <w:highlight w:val="yellow"/>
          <w:lang w:eastAsia="ar-SA"/>
        </w:rPr>
        <w:t>_______ 20__</w:t>
      </w:r>
      <w:r>
        <w:rPr>
          <w:rFonts w:ascii="Book Antiqua" w:eastAsia="Times New Roman" w:hAnsi="Book Antiqua"/>
          <w:sz w:val="21"/>
          <w:szCs w:val="21"/>
          <w:lang w:eastAsia="ar-SA"/>
        </w:rPr>
        <w:t xml:space="preserve"> г.</w:t>
      </w:r>
    </w:p>
    <w:p w14:paraId="2FDE028C" w14:textId="77777777" w:rsidR="00CB531B" w:rsidRPr="00696E9D" w:rsidRDefault="00CB531B" w:rsidP="00CB531B">
      <w:pPr>
        <w:suppressAutoHyphens/>
        <w:spacing w:after="0" w:line="240" w:lineRule="auto"/>
        <w:ind w:firstLine="567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</w:p>
    <w:p w14:paraId="73147C90" w14:textId="77777777" w:rsidR="00CB531B" w:rsidRPr="00696E9D" w:rsidRDefault="00CB531B" w:rsidP="00CB531B">
      <w:pPr>
        <w:suppressAutoHyphens/>
        <w:spacing w:after="0" w:line="240" w:lineRule="auto"/>
        <w:ind w:firstLine="567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696E9D">
        <w:rPr>
          <w:rFonts w:ascii="Book Antiqua" w:eastAsia="Times New Roman" w:hAnsi="Book Antiqua"/>
          <w:sz w:val="21"/>
          <w:szCs w:val="21"/>
          <w:lang w:eastAsia="ar-SA"/>
        </w:rPr>
        <w:t xml:space="preserve">Настоящий Договор является публичной офертой в соответствии со ст. 437 Гражданского кодекса Российской Федерации, содержащей все существенные условия Договора, из которых усматривается воля лица, делающего предложение заключить Договор на указанных условиях с любым физическим лицом, совершившим акцепт оферты путем выбора </w:t>
      </w:r>
      <w:r>
        <w:rPr>
          <w:rFonts w:ascii="Book Antiqua" w:eastAsia="Times New Roman" w:hAnsi="Book Antiqua"/>
          <w:sz w:val="21"/>
          <w:szCs w:val="21"/>
          <w:lang w:eastAsia="ar-SA"/>
        </w:rPr>
        <w:t>соответствующего вида</w:t>
      </w:r>
      <w:r w:rsidRPr="00696E9D">
        <w:rPr>
          <w:rFonts w:ascii="Book Antiqua" w:eastAsia="Times New Roman" w:hAnsi="Book Antiqua"/>
          <w:sz w:val="21"/>
          <w:szCs w:val="21"/>
          <w:lang w:eastAsia="ar-SA"/>
        </w:rPr>
        <w:t xml:space="preserve"> лицензии из числа предлагаемых на условиях настоящего Договора в порядке, предусмотренном Договором.</w:t>
      </w:r>
    </w:p>
    <w:p w14:paraId="73FB99FE" w14:textId="77777777" w:rsidR="00CB531B" w:rsidRPr="00696E9D" w:rsidRDefault="00CB531B" w:rsidP="00CB531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Book Antiqua" w:hAnsi="Book Antiqua"/>
          <w:sz w:val="21"/>
          <w:szCs w:val="21"/>
        </w:rPr>
      </w:pPr>
    </w:p>
    <w:p w14:paraId="164FA4E1" w14:textId="77777777" w:rsidR="00CB531B" w:rsidRPr="00696E9D" w:rsidRDefault="00CB531B" w:rsidP="00CB531B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Book Antiqua" w:eastAsia="Times New Roman" w:hAnsi="Book Antiqua"/>
          <w:color w:val="000000"/>
          <w:sz w:val="21"/>
          <w:szCs w:val="21"/>
          <w:lang w:eastAsia="ar-SA"/>
        </w:rPr>
      </w:pPr>
      <w:r>
        <w:rPr>
          <w:rFonts w:ascii="Book Antiqua" w:hAnsi="Book Antiqua"/>
          <w:b/>
          <w:sz w:val="21"/>
          <w:szCs w:val="21"/>
        </w:rPr>
        <w:t xml:space="preserve">Гражданин </w:t>
      </w:r>
      <w:r w:rsidRPr="003C0E13">
        <w:rPr>
          <w:rFonts w:ascii="Book Antiqua" w:hAnsi="Book Antiqua"/>
          <w:b/>
          <w:sz w:val="21"/>
          <w:szCs w:val="21"/>
          <w:highlight w:val="yellow"/>
        </w:rPr>
        <w:t>___</w:t>
      </w:r>
      <w:r>
        <w:rPr>
          <w:rFonts w:ascii="Book Antiqua" w:hAnsi="Book Antiqua"/>
          <w:b/>
          <w:sz w:val="21"/>
          <w:szCs w:val="21"/>
        </w:rPr>
        <w:t xml:space="preserve"> </w:t>
      </w:r>
      <w:r w:rsidRPr="003C0E13">
        <w:rPr>
          <w:rFonts w:ascii="Book Antiqua" w:hAnsi="Book Antiqua"/>
          <w:b/>
          <w:sz w:val="21"/>
          <w:szCs w:val="21"/>
          <w:highlight w:val="yellow"/>
        </w:rPr>
        <w:t>_________________________________________</w:t>
      </w:r>
      <w:r w:rsidRPr="003C0E13">
        <w:rPr>
          <w:rFonts w:ascii="Book Antiqua" w:hAnsi="Book Antiqua"/>
          <w:sz w:val="21"/>
          <w:szCs w:val="21"/>
          <w:highlight w:val="yellow"/>
        </w:rPr>
        <w:t>,</w:t>
      </w:r>
      <w:r w:rsidRPr="00696E9D">
        <w:rPr>
          <w:rFonts w:ascii="Book Antiqua" w:hAnsi="Book Antiqua"/>
          <w:sz w:val="21"/>
          <w:szCs w:val="21"/>
        </w:rPr>
        <w:t xml:space="preserve"> именуем</w:t>
      </w:r>
      <w:r>
        <w:rPr>
          <w:rFonts w:ascii="Book Antiqua" w:hAnsi="Book Antiqua"/>
          <w:sz w:val="21"/>
          <w:szCs w:val="21"/>
        </w:rPr>
        <w:t>ый</w:t>
      </w:r>
      <w:r w:rsidRPr="00696E9D">
        <w:rPr>
          <w:rFonts w:ascii="Book Antiqua" w:hAnsi="Book Antiqua"/>
          <w:sz w:val="21"/>
          <w:szCs w:val="21"/>
        </w:rPr>
        <w:t xml:space="preserve"> в дальнейшем </w:t>
      </w:r>
      <w:r>
        <w:rPr>
          <w:rFonts w:ascii="Book Antiqua" w:hAnsi="Book Antiqua"/>
          <w:b/>
          <w:sz w:val="21"/>
          <w:szCs w:val="21"/>
        </w:rPr>
        <w:t>Лицензиар</w:t>
      </w:r>
      <w:r w:rsidRPr="00696E9D">
        <w:rPr>
          <w:rFonts w:ascii="Book Antiqua" w:hAnsi="Book Antiqua"/>
          <w:sz w:val="21"/>
          <w:szCs w:val="21"/>
        </w:rPr>
        <w:t>, с одной стороны</w:t>
      </w:r>
      <w:r w:rsidRPr="00696E9D">
        <w:rPr>
          <w:rFonts w:ascii="Book Antiqua" w:eastAsia="Times New Roman" w:hAnsi="Book Antiqua"/>
          <w:color w:val="000000"/>
          <w:sz w:val="21"/>
          <w:szCs w:val="21"/>
          <w:lang w:eastAsia="ar-SA"/>
        </w:rPr>
        <w:t xml:space="preserve">, и </w:t>
      </w:r>
    </w:p>
    <w:p w14:paraId="08750C1B" w14:textId="77777777" w:rsidR="00CB531B" w:rsidRPr="00696E9D" w:rsidRDefault="00CB531B" w:rsidP="00CB531B">
      <w:pPr>
        <w:suppressAutoHyphens/>
        <w:spacing w:after="0" w:line="240" w:lineRule="auto"/>
        <w:ind w:firstLine="426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696E9D">
        <w:rPr>
          <w:rFonts w:ascii="Book Antiqua" w:hAnsi="Book Antiqua"/>
          <w:b/>
          <w:sz w:val="21"/>
          <w:szCs w:val="21"/>
        </w:rPr>
        <w:t>физическое лицо, акцептовавшее условия данной оферты в соответствии с разделом 2 настоящего Договора</w:t>
      </w:r>
      <w:r w:rsidRPr="00696E9D">
        <w:rPr>
          <w:rFonts w:ascii="Book Antiqua" w:hAnsi="Book Antiqua"/>
          <w:sz w:val="21"/>
          <w:szCs w:val="21"/>
        </w:rPr>
        <w:t xml:space="preserve">, далее </w:t>
      </w:r>
      <w:r>
        <w:rPr>
          <w:rFonts w:ascii="Book Antiqua" w:hAnsi="Book Antiqua"/>
          <w:sz w:val="21"/>
          <w:szCs w:val="21"/>
        </w:rPr>
        <w:t>именуемое</w:t>
      </w:r>
      <w:r w:rsidRPr="00696E9D">
        <w:rPr>
          <w:rFonts w:ascii="Book Antiqua" w:hAnsi="Book Antiqua"/>
          <w:sz w:val="21"/>
          <w:szCs w:val="21"/>
        </w:rPr>
        <w:t xml:space="preserve"> </w:t>
      </w:r>
      <w:r w:rsidRPr="00696E9D">
        <w:rPr>
          <w:rFonts w:ascii="Book Antiqua" w:hAnsi="Book Antiqua"/>
          <w:b/>
          <w:sz w:val="21"/>
          <w:szCs w:val="21"/>
        </w:rPr>
        <w:t>Лицензиат</w:t>
      </w:r>
      <w:r w:rsidRPr="00696E9D">
        <w:rPr>
          <w:rFonts w:ascii="Book Antiqua" w:hAnsi="Book Antiqua"/>
          <w:sz w:val="21"/>
          <w:szCs w:val="21"/>
        </w:rPr>
        <w:t>, с другой стороны, совместно именуемые «Стороны»</w:t>
      </w:r>
      <w:r w:rsidRPr="00696E9D">
        <w:rPr>
          <w:rFonts w:ascii="Book Antiqua" w:eastAsia="Times New Roman" w:hAnsi="Book Antiqua"/>
          <w:sz w:val="21"/>
          <w:szCs w:val="21"/>
          <w:lang w:eastAsia="ar-SA"/>
        </w:rPr>
        <w:t xml:space="preserve">, руководствуясь статьей 1286.1 и статьей 1308 Гражданского кодекса Российской Федерации, заключили настоящий Договор о нижеследующем: </w:t>
      </w:r>
    </w:p>
    <w:p w14:paraId="0D5E1C69" w14:textId="77777777" w:rsidR="00CB531B" w:rsidRPr="00696E9D" w:rsidRDefault="00CB531B" w:rsidP="00CB531B">
      <w:pPr>
        <w:suppressAutoHyphens/>
        <w:spacing w:after="0" w:line="240" w:lineRule="auto"/>
        <w:ind w:firstLine="567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</w:p>
    <w:p w14:paraId="6E74AF40" w14:textId="77777777" w:rsidR="00CB531B" w:rsidRPr="00696E9D" w:rsidRDefault="00CB531B" w:rsidP="00CB531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sz w:val="21"/>
          <w:szCs w:val="21"/>
          <w:lang w:eastAsia="ar-SA"/>
        </w:rPr>
      </w:pPr>
      <w:r w:rsidRPr="00696E9D">
        <w:rPr>
          <w:rFonts w:ascii="Book Antiqua" w:eastAsia="Times New Roman" w:hAnsi="Book Antiqua"/>
          <w:b/>
          <w:bCs/>
          <w:sz w:val="21"/>
          <w:szCs w:val="21"/>
          <w:lang w:eastAsia="ar-SA"/>
        </w:rPr>
        <w:t>ТЕРМИНЫ И ИХ ОПРЕДЕЛЕНИЯ</w:t>
      </w:r>
    </w:p>
    <w:p w14:paraId="0D74128E" w14:textId="77777777" w:rsidR="00CB531B" w:rsidRDefault="00CB531B" w:rsidP="00CB531B">
      <w:pPr>
        <w:tabs>
          <w:tab w:val="num" w:pos="426"/>
        </w:tabs>
        <w:suppressAutoHyphens/>
        <w:spacing w:after="0" w:line="240" w:lineRule="auto"/>
        <w:jc w:val="both"/>
        <w:rPr>
          <w:rFonts w:ascii="Book Antiqua" w:eastAsia="Times New Roman" w:hAnsi="Book Antiqua"/>
          <w:b/>
          <w:sz w:val="21"/>
          <w:szCs w:val="21"/>
          <w:shd w:val="clear" w:color="auto" w:fill="FFFFFF"/>
          <w:lang w:eastAsia="ar-SA"/>
        </w:rPr>
      </w:pPr>
      <w:r w:rsidRPr="00696E9D">
        <w:rPr>
          <w:rFonts w:ascii="Book Antiqua" w:eastAsia="Times New Roman" w:hAnsi="Book Antiqua"/>
          <w:b/>
          <w:bCs/>
          <w:iCs/>
          <w:sz w:val="21"/>
          <w:szCs w:val="21"/>
          <w:lang w:eastAsia="ar-SA"/>
        </w:rPr>
        <w:tab/>
        <w:t xml:space="preserve">Произведение </w:t>
      </w:r>
      <w:r w:rsidRPr="00696E9D">
        <w:rPr>
          <w:rFonts w:ascii="Book Antiqua" w:eastAsia="Times New Roman" w:hAnsi="Book Antiqua"/>
          <w:iCs/>
          <w:sz w:val="21"/>
          <w:szCs w:val="21"/>
          <w:lang w:eastAsia="ar-SA"/>
        </w:rPr>
        <w:t>–</w:t>
      </w:r>
      <w:r w:rsidRPr="00696E9D">
        <w:rPr>
          <w:rFonts w:ascii="Book Antiqua" w:eastAsia="Times New Roman" w:hAnsi="Book Antiqua"/>
          <w:b/>
          <w:iCs/>
          <w:sz w:val="21"/>
          <w:szCs w:val="21"/>
          <w:lang w:eastAsia="ar-SA"/>
        </w:rPr>
        <w:t xml:space="preserve"> </w:t>
      </w:r>
      <w:r w:rsidRPr="00E23888">
        <w:rPr>
          <w:rFonts w:ascii="Book Antiqua" w:hAnsi="Book Antiqua"/>
          <w:sz w:val="21"/>
          <w:szCs w:val="21"/>
          <w:shd w:val="clear" w:color="auto" w:fill="FFFFFF"/>
        </w:rPr>
        <w:t xml:space="preserve">обнародованное музыкальное произведение </w:t>
      </w:r>
      <w:r>
        <w:rPr>
          <w:rFonts w:ascii="Book Antiqua" w:hAnsi="Book Antiqua"/>
          <w:sz w:val="21"/>
          <w:szCs w:val="21"/>
          <w:shd w:val="clear" w:color="auto" w:fill="FFFFFF"/>
        </w:rPr>
        <w:t xml:space="preserve">с текстом/ </w:t>
      </w:r>
      <w:r w:rsidRPr="00E23888">
        <w:rPr>
          <w:rFonts w:ascii="Book Antiqua" w:hAnsi="Book Antiqua"/>
          <w:sz w:val="21"/>
          <w:szCs w:val="21"/>
          <w:shd w:val="clear" w:color="auto" w:fill="FFFFFF"/>
        </w:rPr>
        <w:t>без текста</w:t>
      </w:r>
      <w:r w:rsidRPr="00696E9D">
        <w:rPr>
          <w:rFonts w:ascii="Book Antiqua" w:hAnsi="Book Antiqua"/>
          <w:sz w:val="21"/>
          <w:szCs w:val="21"/>
        </w:rPr>
        <w:t>, размещенное на Сайте, в отношении которого техническим функционалом Сайта предусмотрена возможность приобретения прав на условиях открытой лицензии.</w:t>
      </w:r>
      <w:r w:rsidRPr="00696E9D">
        <w:rPr>
          <w:rFonts w:ascii="Book Antiqua" w:eastAsia="Times New Roman" w:hAnsi="Book Antiqua"/>
          <w:b/>
          <w:sz w:val="21"/>
          <w:szCs w:val="21"/>
          <w:shd w:val="clear" w:color="auto" w:fill="FFFFFF"/>
          <w:lang w:eastAsia="ar-SA"/>
        </w:rPr>
        <w:t xml:space="preserve"> </w:t>
      </w:r>
    </w:p>
    <w:p w14:paraId="38F87F11" w14:textId="77777777" w:rsidR="00CB531B" w:rsidRPr="00F41040" w:rsidRDefault="00CB531B" w:rsidP="00CB531B">
      <w:pPr>
        <w:tabs>
          <w:tab w:val="num" w:pos="426"/>
        </w:tabs>
        <w:suppressAutoHyphens/>
        <w:spacing w:after="0" w:line="240" w:lineRule="auto"/>
        <w:jc w:val="both"/>
        <w:rPr>
          <w:rFonts w:ascii="Book Antiqua" w:eastAsia="Times New Roman" w:hAnsi="Book Antiqua"/>
          <w:bCs/>
          <w:sz w:val="21"/>
          <w:szCs w:val="21"/>
          <w:shd w:val="clear" w:color="auto" w:fill="FFFFFF"/>
          <w:lang w:eastAsia="ar-SA"/>
        </w:rPr>
      </w:pPr>
      <w:bookmarkStart w:id="1" w:name="_Hlk78995132"/>
      <w:r w:rsidRPr="00F41040">
        <w:rPr>
          <w:rFonts w:ascii="Book Antiqua" w:eastAsia="Times New Roman" w:hAnsi="Book Antiqua"/>
          <w:bCs/>
          <w:sz w:val="21"/>
          <w:szCs w:val="21"/>
          <w:shd w:val="clear" w:color="auto" w:fill="FFFFFF"/>
          <w:lang w:eastAsia="ar-SA"/>
        </w:rPr>
        <w:t xml:space="preserve">Таблица №1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530"/>
        <w:gridCol w:w="1730"/>
        <w:gridCol w:w="3260"/>
      </w:tblGrid>
      <w:tr w:rsidR="00CB531B" w:rsidRPr="00AC2B73" w14:paraId="50A6929B" w14:textId="77777777" w:rsidTr="005F0023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92D5" w14:textId="77777777" w:rsidR="00CB531B" w:rsidRPr="00F41040" w:rsidRDefault="00CB531B" w:rsidP="005F0023">
            <w:pPr>
              <w:spacing w:after="0" w:line="240" w:lineRule="auto"/>
              <w:jc w:val="center"/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</w:pPr>
            <w:r w:rsidRPr="00F41040"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  <w:t xml:space="preserve">Название </w:t>
            </w:r>
          </w:p>
          <w:p w14:paraId="2C20BF2F" w14:textId="77777777" w:rsidR="00CB531B" w:rsidRPr="00F41040" w:rsidRDefault="00CB531B" w:rsidP="005F0023">
            <w:pPr>
              <w:spacing w:after="0" w:line="240" w:lineRule="auto"/>
              <w:jc w:val="center"/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</w:pPr>
            <w:r w:rsidRPr="00F41040"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  <w:t>Произведения/</w:t>
            </w:r>
          </w:p>
          <w:p w14:paraId="7F5344B0" w14:textId="77777777" w:rsidR="00CB531B" w:rsidRPr="00F41040" w:rsidRDefault="00CB531B" w:rsidP="005F0023">
            <w:pPr>
              <w:spacing w:after="0" w:line="240" w:lineRule="auto"/>
              <w:jc w:val="center"/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</w:pPr>
            <w:r w:rsidRPr="00F41040"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  <w:t>Фонограммы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133E" w14:textId="77777777" w:rsidR="00CB531B" w:rsidRPr="00F41040" w:rsidRDefault="00CB531B" w:rsidP="005F0023">
            <w:pPr>
              <w:spacing w:after="0" w:line="240" w:lineRule="auto"/>
              <w:ind w:right="-108"/>
              <w:jc w:val="center"/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</w:pPr>
            <w:r w:rsidRPr="00F41040"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  <w:t>Автор музыки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C60" w14:textId="77777777" w:rsidR="00CB531B" w:rsidRPr="00F41040" w:rsidRDefault="00CB531B" w:rsidP="005F0023">
            <w:pPr>
              <w:spacing w:after="0" w:line="240" w:lineRule="auto"/>
              <w:ind w:left="-108" w:right="-108"/>
              <w:jc w:val="center"/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  <w:t>Автор текста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DA53" w14:textId="77777777" w:rsidR="00CB531B" w:rsidRDefault="00CB531B" w:rsidP="005F0023">
            <w:pPr>
              <w:spacing w:after="0" w:line="240" w:lineRule="auto"/>
              <w:ind w:left="-108" w:right="-108"/>
              <w:jc w:val="center"/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</w:pPr>
            <w:r w:rsidRPr="00F41040"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  <w:t>Исполнитель</w:t>
            </w:r>
          </w:p>
          <w:p w14:paraId="48C367E9" w14:textId="77777777" w:rsidR="00CB531B" w:rsidRPr="00F41040" w:rsidRDefault="00CB531B" w:rsidP="005F0023">
            <w:pPr>
              <w:spacing w:after="0" w:line="240" w:lineRule="auto"/>
              <w:ind w:left="-108" w:right="-108"/>
              <w:jc w:val="center"/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</w:pPr>
            <w:r w:rsidRPr="00CC3E9B">
              <w:rPr>
                <w:rFonts w:ascii="Book Antiqua" w:eastAsia="Batang" w:hAnsi="Book Antiqua" w:cs="Tahoma"/>
                <w:i/>
                <w:iCs/>
                <w:sz w:val="18"/>
                <w:szCs w:val="18"/>
                <w:highlight w:val="yellow"/>
              </w:rPr>
              <w:t>(игра на музыкальных инструментах)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339C" w14:textId="77777777" w:rsidR="00CB531B" w:rsidRPr="00F41040" w:rsidRDefault="00CB531B" w:rsidP="005F0023">
            <w:pPr>
              <w:spacing w:after="0" w:line="240" w:lineRule="auto"/>
              <w:ind w:left="-108" w:right="-108"/>
              <w:jc w:val="center"/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</w:pPr>
            <w:r w:rsidRPr="00F41040"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  <w:t xml:space="preserve">Ф.И.О. авторов/ Исполнителя при </w:t>
            </w:r>
            <w:r>
              <w:rPr>
                <w:rFonts w:ascii="Book Antiqua" w:eastAsia="Batang" w:hAnsi="Book Antiqua" w:cs="Tahoma"/>
                <w:b/>
                <w:bCs/>
                <w:sz w:val="18"/>
                <w:szCs w:val="18"/>
                <w:highlight w:val="yellow"/>
              </w:rPr>
              <w:t>указании по псевдониму</w:t>
            </w:r>
          </w:p>
        </w:tc>
      </w:tr>
      <w:tr w:rsidR="00CB531B" w:rsidRPr="005658CD" w14:paraId="1D80A04B" w14:textId="77777777" w:rsidTr="005F0023">
        <w:trPr>
          <w:trHeight w:val="3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2139" w14:textId="77777777" w:rsidR="00CB531B" w:rsidRPr="005658CD" w:rsidRDefault="00CB531B" w:rsidP="005F002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442D" w14:textId="77777777" w:rsidR="00CB531B" w:rsidRPr="005658CD" w:rsidRDefault="00CB531B" w:rsidP="005F00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3C3A" w14:textId="77777777" w:rsidR="00CB531B" w:rsidRPr="005658CD" w:rsidRDefault="00CB531B" w:rsidP="005F00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5AA9" w14:textId="77777777" w:rsidR="00CB531B" w:rsidRPr="005658CD" w:rsidRDefault="00CB531B" w:rsidP="005F0023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B3DA" w14:textId="77777777" w:rsidR="00CB531B" w:rsidRDefault="00CB531B" w:rsidP="005F0023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</w:rPr>
            </w:pPr>
            <w:r w:rsidRPr="00D66C38">
              <w:rPr>
                <w:rFonts w:ascii="Book Antiqua" w:eastAsia="Times New Roman" w:hAnsi="Book Antiqua"/>
                <w:sz w:val="18"/>
                <w:szCs w:val="18"/>
                <w:highlight w:val="yellow"/>
              </w:rPr>
              <w:t>_____________ - ___________________</w:t>
            </w:r>
          </w:p>
          <w:p w14:paraId="7DA77D58" w14:textId="77777777" w:rsidR="00CB531B" w:rsidRPr="005658CD" w:rsidRDefault="00CB531B" w:rsidP="005F0023">
            <w:pPr>
              <w:spacing w:after="0" w:line="240" w:lineRule="auto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eastAsia="Times New Roman" w:hAnsi="Book Antiqua"/>
                <w:i/>
                <w:iCs/>
                <w:sz w:val="14"/>
                <w:szCs w:val="14"/>
              </w:rPr>
              <w:t xml:space="preserve">         </w:t>
            </w:r>
            <w:r w:rsidRPr="00B4143E">
              <w:rPr>
                <w:rFonts w:ascii="Book Antiqua" w:eastAsia="Times New Roman" w:hAnsi="Book Antiqua"/>
                <w:i/>
                <w:iCs/>
                <w:sz w:val="14"/>
                <w:szCs w:val="14"/>
              </w:rPr>
              <w:t>(</w:t>
            </w:r>
            <w:proofErr w:type="gramStart"/>
            <w:r w:rsidRPr="00B4143E">
              <w:rPr>
                <w:rFonts w:ascii="Book Antiqua" w:eastAsia="Times New Roman" w:hAnsi="Book Antiqua"/>
                <w:i/>
                <w:iCs/>
                <w:sz w:val="14"/>
                <w:szCs w:val="14"/>
              </w:rPr>
              <w:t xml:space="preserve">псевдоним)   </w:t>
            </w:r>
            <w:proofErr w:type="gramEnd"/>
            <w:r w:rsidRPr="00B4143E">
              <w:rPr>
                <w:rFonts w:ascii="Book Antiqua" w:eastAsia="Times New Roman" w:hAnsi="Book Antiqua"/>
                <w:i/>
                <w:iCs/>
                <w:sz w:val="14"/>
                <w:szCs w:val="14"/>
              </w:rPr>
              <w:t xml:space="preserve">               </w:t>
            </w:r>
            <w:r>
              <w:rPr>
                <w:rFonts w:ascii="Book Antiqua" w:eastAsia="Times New Roman" w:hAnsi="Book Antiqua"/>
                <w:i/>
                <w:iCs/>
                <w:sz w:val="14"/>
                <w:szCs w:val="14"/>
              </w:rPr>
              <w:t xml:space="preserve">       </w:t>
            </w:r>
            <w:r w:rsidRPr="00B4143E">
              <w:rPr>
                <w:rFonts w:ascii="Book Antiqua" w:eastAsia="Times New Roman" w:hAnsi="Book Antiqua"/>
                <w:i/>
                <w:iCs/>
                <w:sz w:val="14"/>
                <w:szCs w:val="14"/>
              </w:rPr>
              <w:t>(Ф.И.О.)</w:t>
            </w:r>
          </w:p>
        </w:tc>
      </w:tr>
      <w:bookmarkEnd w:id="1"/>
    </w:tbl>
    <w:p w14:paraId="6A921285" w14:textId="77777777" w:rsidR="00CB531B" w:rsidRPr="00696E9D" w:rsidRDefault="00CB531B" w:rsidP="00CB531B">
      <w:pPr>
        <w:tabs>
          <w:tab w:val="num" w:pos="426"/>
        </w:tabs>
        <w:suppressAutoHyphens/>
        <w:spacing w:after="0" w:line="240" w:lineRule="auto"/>
        <w:jc w:val="both"/>
        <w:rPr>
          <w:rFonts w:ascii="Book Antiqua" w:eastAsia="Times New Roman" w:hAnsi="Book Antiqua"/>
          <w:b/>
          <w:sz w:val="21"/>
          <w:szCs w:val="21"/>
          <w:shd w:val="clear" w:color="auto" w:fill="FFFFFF"/>
          <w:lang w:eastAsia="ar-SA"/>
        </w:rPr>
      </w:pPr>
    </w:p>
    <w:p w14:paraId="00DD57C7" w14:textId="77777777" w:rsidR="00CB531B" w:rsidRPr="00696E9D" w:rsidRDefault="00CB531B" w:rsidP="00CB531B">
      <w:pPr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696E9D">
        <w:rPr>
          <w:rFonts w:ascii="Book Antiqua" w:eastAsia="Times New Roman" w:hAnsi="Book Antiqua"/>
          <w:b/>
          <w:sz w:val="21"/>
          <w:szCs w:val="21"/>
          <w:lang w:eastAsia="ru-RU"/>
        </w:rPr>
        <w:t xml:space="preserve">Исполнение – </w:t>
      </w:r>
      <w:r w:rsidRPr="00227567">
        <w:rPr>
          <w:rFonts w:ascii="Book Antiqua" w:eastAsia="Times New Roman" w:hAnsi="Book Antiqua"/>
          <w:sz w:val="21"/>
          <w:szCs w:val="21"/>
          <w:lang w:eastAsia="ru-RU"/>
        </w:rPr>
        <w:t>представление Исполнителем Произведения посредством пения в живом исполнении и/или с помощью технических средств и/или игры на музыкальных инструментах и т.д., в том числе запись Исполнения</w:t>
      </w:r>
      <w:r w:rsidRPr="00696E9D">
        <w:rPr>
          <w:rFonts w:ascii="Book Antiqua" w:hAnsi="Book Antiqua"/>
          <w:sz w:val="21"/>
          <w:szCs w:val="21"/>
        </w:rPr>
        <w:t>, в отношении которого техническим функционалом Сайта предусмотрена возможность приобретения прав на условия открытой лицензии</w:t>
      </w:r>
      <w:r w:rsidRPr="00696E9D">
        <w:rPr>
          <w:rFonts w:ascii="Book Antiqua" w:eastAsia="Times New Roman" w:hAnsi="Book Antiqua"/>
          <w:sz w:val="21"/>
          <w:szCs w:val="21"/>
          <w:lang w:eastAsia="ru-RU"/>
        </w:rPr>
        <w:t>.</w:t>
      </w:r>
    </w:p>
    <w:p w14:paraId="467D3081" w14:textId="77777777" w:rsidR="00CB531B" w:rsidRPr="00696E9D" w:rsidRDefault="00CB531B" w:rsidP="00CB531B">
      <w:pPr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shd w:val="clear" w:color="auto" w:fill="FFFFFF"/>
          <w:lang w:eastAsia="ru-RU"/>
        </w:rPr>
      </w:pPr>
      <w:r w:rsidRPr="00696E9D">
        <w:rPr>
          <w:rFonts w:ascii="Book Antiqua" w:eastAsia="Times New Roman" w:hAnsi="Book Antiqua"/>
          <w:b/>
          <w:sz w:val="21"/>
          <w:szCs w:val="21"/>
          <w:shd w:val="clear" w:color="auto" w:fill="FFFFFF"/>
          <w:lang w:eastAsia="ru-RU"/>
        </w:rPr>
        <w:t xml:space="preserve">Исполнитель – </w:t>
      </w:r>
      <w:r w:rsidRPr="00696E9D">
        <w:rPr>
          <w:rFonts w:ascii="Book Antiqua" w:eastAsia="Times New Roman" w:hAnsi="Book Antiqua"/>
          <w:sz w:val="21"/>
          <w:szCs w:val="21"/>
          <w:shd w:val="clear" w:color="auto" w:fill="FFFFFF"/>
          <w:lang w:eastAsia="ru-RU"/>
        </w:rPr>
        <w:t xml:space="preserve">физическое лицо/коллектив музыкантов, выступающих </w:t>
      </w:r>
      <w:r w:rsidRPr="00F8331F">
        <w:rPr>
          <w:rFonts w:ascii="Book Antiqua" w:eastAsia="Times New Roman" w:hAnsi="Book Antiqua"/>
          <w:sz w:val="21"/>
          <w:szCs w:val="21"/>
          <w:shd w:val="clear" w:color="auto" w:fill="FFFFFF"/>
          <w:lang w:eastAsia="ru-RU"/>
        </w:rPr>
        <w:t xml:space="preserve">под </w:t>
      </w:r>
      <w:r w:rsidRPr="00696E9D">
        <w:rPr>
          <w:rFonts w:ascii="Book Antiqua" w:eastAsia="Times New Roman" w:hAnsi="Book Antiqua"/>
          <w:sz w:val="21"/>
          <w:szCs w:val="21"/>
          <w:shd w:val="clear" w:color="auto" w:fill="FFFFFF"/>
          <w:lang w:eastAsia="ru-RU"/>
        </w:rPr>
        <w:t>собственным именем или творческим (сценическим) псевдонимом/наименованием</w:t>
      </w:r>
      <w:r>
        <w:rPr>
          <w:rFonts w:ascii="Book Antiqua" w:eastAsia="Times New Roman" w:hAnsi="Book Antiqua"/>
          <w:sz w:val="21"/>
          <w:szCs w:val="21"/>
          <w:shd w:val="clear" w:color="auto" w:fill="FFFFFF"/>
          <w:lang w:eastAsia="ru-RU"/>
        </w:rPr>
        <w:t>, творческим трудом которых создано Исполнение</w:t>
      </w:r>
      <w:r w:rsidRPr="00696E9D">
        <w:rPr>
          <w:rFonts w:ascii="Book Antiqua" w:eastAsia="Times New Roman" w:hAnsi="Book Antiqua"/>
          <w:sz w:val="21"/>
          <w:szCs w:val="21"/>
          <w:shd w:val="clear" w:color="auto" w:fill="FFFFFF"/>
          <w:lang w:eastAsia="ru-RU"/>
        </w:rPr>
        <w:t>.</w:t>
      </w:r>
    </w:p>
    <w:p w14:paraId="4BBA9C15" w14:textId="77777777" w:rsidR="00CB531B" w:rsidRPr="00CB531B" w:rsidRDefault="00CB531B" w:rsidP="00CB531B">
      <w:pPr>
        <w:spacing w:after="0" w:line="240" w:lineRule="auto"/>
        <w:ind w:firstLine="360"/>
        <w:jc w:val="both"/>
        <w:rPr>
          <w:rFonts w:ascii="Book Antiqua" w:eastAsia="Times New Roman" w:hAnsi="Book Antiqua"/>
          <w:color w:val="000000"/>
          <w:sz w:val="21"/>
          <w:szCs w:val="21"/>
          <w:shd w:val="clear" w:color="auto" w:fill="FFFFFF"/>
          <w:lang w:eastAsia="ru-RU"/>
        </w:rPr>
      </w:pPr>
      <w:r w:rsidRPr="00696E9D">
        <w:rPr>
          <w:rFonts w:ascii="Book Antiqua" w:eastAsia="Times New Roman" w:hAnsi="Book Antiqua"/>
          <w:b/>
          <w:sz w:val="21"/>
          <w:szCs w:val="21"/>
          <w:lang w:eastAsia="ru-RU"/>
        </w:rPr>
        <w:t>Фонограмма –</w:t>
      </w:r>
      <w:r w:rsidRPr="00696E9D">
        <w:rPr>
          <w:rFonts w:ascii="Book Antiqua" w:eastAsia="Times New Roman" w:hAnsi="Book Antiqua"/>
          <w:sz w:val="21"/>
          <w:szCs w:val="21"/>
          <w:lang w:eastAsia="ru-RU"/>
        </w:rPr>
        <w:t xml:space="preserve"> звуковая запись Исполнения Произведения, размещенная на Сайте</w:t>
      </w:r>
      <w:r w:rsidRPr="00696E9D">
        <w:rPr>
          <w:rFonts w:ascii="Book Antiqua" w:hAnsi="Book Antiqua"/>
          <w:sz w:val="21"/>
          <w:szCs w:val="21"/>
        </w:rPr>
        <w:t xml:space="preserve">, в отношении которого техническим функционалом Сайта предусмотрена возможность приобретения прав на условия открытой </w:t>
      </w:r>
      <w:r w:rsidRPr="00CB531B">
        <w:rPr>
          <w:rFonts w:ascii="Book Antiqua" w:hAnsi="Book Antiqua"/>
          <w:sz w:val="21"/>
          <w:szCs w:val="21"/>
        </w:rPr>
        <w:t>лицензии</w:t>
      </w:r>
      <w:r w:rsidRPr="00CB531B">
        <w:rPr>
          <w:rFonts w:ascii="Book Antiqua" w:eastAsia="Times New Roman" w:hAnsi="Book Antiqua"/>
          <w:color w:val="000000"/>
          <w:sz w:val="21"/>
          <w:szCs w:val="21"/>
          <w:shd w:val="clear" w:color="auto" w:fill="FFFFFF"/>
          <w:lang w:eastAsia="ru-RU"/>
        </w:rPr>
        <w:t>.</w:t>
      </w:r>
    </w:p>
    <w:p w14:paraId="5102A10D" w14:textId="77777777" w:rsidR="00CB531B" w:rsidRPr="00CB531B" w:rsidRDefault="00CB531B" w:rsidP="00CB531B">
      <w:pPr>
        <w:suppressAutoHyphens/>
        <w:spacing w:after="0" w:line="240" w:lineRule="auto"/>
        <w:ind w:firstLine="360"/>
        <w:jc w:val="both"/>
        <w:rPr>
          <w:rFonts w:ascii="Book Antiqua" w:eastAsia="Times New Roman" w:hAnsi="Book Antiqua"/>
          <w:color w:val="000000"/>
          <w:sz w:val="21"/>
          <w:szCs w:val="21"/>
          <w:shd w:val="clear" w:color="auto" w:fill="FFFFFF"/>
          <w:lang w:eastAsia="ru-RU"/>
        </w:rPr>
      </w:pPr>
      <w:r w:rsidRPr="00CB531B">
        <w:rPr>
          <w:rFonts w:ascii="Book Antiqua" w:eastAsia="Times New Roman" w:hAnsi="Book Antiqua"/>
          <w:b/>
          <w:color w:val="000000"/>
          <w:sz w:val="21"/>
          <w:szCs w:val="21"/>
          <w:shd w:val="clear" w:color="auto" w:fill="FFFFFF"/>
          <w:lang w:eastAsia="ru-RU"/>
        </w:rPr>
        <w:t>Объекты</w:t>
      </w:r>
      <w:r w:rsidRPr="00CB531B">
        <w:rPr>
          <w:rFonts w:ascii="Book Antiqua" w:eastAsia="Times New Roman" w:hAnsi="Book Antiqua"/>
          <w:color w:val="000000"/>
          <w:sz w:val="21"/>
          <w:szCs w:val="21"/>
          <w:shd w:val="clear" w:color="auto" w:fill="FFFFFF"/>
          <w:lang w:eastAsia="ru-RU"/>
        </w:rPr>
        <w:t xml:space="preserve"> – Произведение, Исполнение, Фонограмма.</w:t>
      </w:r>
    </w:p>
    <w:p w14:paraId="581E8C16" w14:textId="6F426784" w:rsidR="00CB531B" w:rsidRPr="00CB531B" w:rsidRDefault="00CB531B" w:rsidP="00CB531B">
      <w:pPr>
        <w:widowControl w:val="0"/>
        <w:tabs>
          <w:tab w:val="left" w:pos="426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B531B">
        <w:rPr>
          <w:rFonts w:ascii="Book Antiqua" w:eastAsia="Times New Roman" w:hAnsi="Book Antiqua"/>
          <w:b/>
          <w:bCs/>
          <w:sz w:val="21"/>
          <w:szCs w:val="21"/>
          <w:lang w:eastAsia="ar-SA"/>
        </w:rPr>
        <w:tab/>
        <w:t xml:space="preserve">АВП </w:t>
      </w:r>
      <w:r w:rsidRPr="00CB531B">
        <w:rPr>
          <w:rFonts w:ascii="Book Antiqua" w:eastAsia="Times New Roman" w:hAnsi="Book Antiqua"/>
          <w:sz w:val="21"/>
          <w:szCs w:val="21"/>
          <w:lang w:eastAsia="ar-SA"/>
        </w:rPr>
        <w:t xml:space="preserve">- </w:t>
      </w:r>
      <w:r w:rsidRPr="00CB531B">
        <w:rPr>
          <w:rFonts w:ascii="Book Antiqua" w:eastAsia="Times New Roman" w:hAnsi="Book Antiqua"/>
          <w:bCs/>
          <w:sz w:val="21"/>
          <w:szCs w:val="21"/>
          <w:lang w:eastAsia="ar-SA"/>
        </w:rPr>
        <w:t xml:space="preserve">аудиовизуальное произведение, изготовителем которого является Сублицензиат, предназначенное для использования без цели монетизации (извлечения прибыли от использования), любого хронометража и формата, определенного по усмотрению Сублицензиата, за исключением аудиовизуального произведения рекламного характера, направленного на привлечение внимания неограниченного круга лиц к брендам/торговым маркам/товарам/услугам Лицензиата/ Сублицензиата/ третьих лиц (не признается рекламой и не является нарушением лицензии использование в составе </w:t>
      </w:r>
      <w:r>
        <w:rPr>
          <w:rFonts w:ascii="Book Antiqua" w:eastAsia="Times New Roman" w:hAnsi="Book Antiqua"/>
          <w:bCs/>
          <w:sz w:val="21"/>
          <w:szCs w:val="21"/>
          <w:lang w:eastAsia="ar-SA"/>
        </w:rPr>
        <w:t>видео</w:t>
      </w:r>
      <w:r w:rsidRPr="00CB531B">
        <w:rPr>
          <w:rFonts w:ascii="Book Antiqua" w:eastAsia="Times New Roman" w:hAnsi="Book Antiqua"/>
          <w:bCs/>
          <w:sz w:val="21"/>
          <w:szCs w:val="21"/>
          <w:lang w:eastAsia="ar-SA"/>
        </w:rPr>
        <w:t>презентаций о содержании производственных/ хозяйственных процессов, составляющих деятельность Сублицензиата,  для демонстрации работникам Сублицензиата, партнерам и конкурентам Сублицензиата</w:t>
      </w:r>
      <w:r w:rsidRPr="00CB531B">
        <w:rPr>
          <w:rFonts w:ascii="Book Antiqua" w:eastAsia="Times New Roman" w:hAnsi="Book Antiqua"/>
          <w:bCs/>
          <w:sz w:val="21"/>
          <w:szCs w:val="21"/>
          <w:lang w:eastAsia="ar-SA"/>
        </w:rPr>
        <w:t>).</w:t>
      </w:r>
    </w:p>
    <w:p w14:paraId="4FD1474A" w14:textId="3999EC21" w:rsidR="00CB531B" w:rsidRPr="00CB531B" w:rsidRDefault="00CB531B" w:rsidP="00CB531B">
      <w:pPr>
        <w:widowControl w:val="0"/>
        <w:tabs>
          <w:tab w:val="left" w:pos="426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B531B">
        <w:rPr>
          <w:rFonts w:ascii="Book Antiqua" w:eastAsia="Times New Roman" w:hAnsi="Book Antiqua"/>
          <w:sz w:val="21"/>
          <w:szCs w:val="21"/>
          <w:lang w:eastAsia="ar-SA"/>
        </w:rPr>
        <w:tab/>
      </w:r>
      <w:r w:rsidRPr="00CB531B">
        <w:rPr>
          <w:rFonts w:ascii="Book Antiqua" w:eastAsia="Times New Roman" w:hAnsi="Book Antiqua"/>
          <w:b/>
          <w:sz w:val="21"/>
          <w:szCs w:val="21"/>
          <w:lang w:eastAsia="ar-SA"/>
        </w:rPr>
        <w:t>Мероприятие</w:t>
      </w:r>
      <w:r w:rsidRPr="00CB531B">
        <w:rPr>
          <w:rFonts w:ascii="Book Antiqua" w:eastAsia="Times New Roman" w:hAnsi="Book Antiqua"/>
          <w:sz w:val="21"/>
          <w:szCs w:val="21"/>
          <w:lang w:eastAsia="ar-SA"/>
        </w:rPr>
        <w:t xml:space="preserve"> –</w:t>
      </w:r>
      <w:r>
        <w:rPr>
          <w:rFonts w:ascii="Book Antiqua" w:eastAsia="Times New Roman" w:hAnsi="Book Antiqua"/>
          <w:sz w:val="21"/>
          <w:szCs w:val="21"/>
          <w:lang w:eastAsia="ar-SA"/>
        </w:rPr>
        <w:t xml:space="preserve"> публичное мероприятие,</w:t>
      </w:r>
      <w:r w:rsidRPr="00CB531B">
        <w:rPr>
          <w:rFonts w:ascii="Book Antiqua" w:eastAsia="Times New Roman" w:hAnsi="Book Antiqua"/>
          <w:sz w:val="21"/>
          <w:szCs w:val="21"/>
          <w:lang w:eastAsia="ar-SA"/>
        </w:rPr>
        <w:t xml:space="preserve"> организованн</w:t>
      </w:r>
      <w:r>
        <w:rPr>
          <w:rFonts w:ascii="Book Antiqua" w:eastAsia="Times New Roman" w:hAnsi="Book Antiqua"/>
          <w:sz w:val="21"/>
          <w:szCs w:val="21"/>
          <w:lang w:eastAsia="ar-SA"/>
        </w:rPr>
        <w:t>ое</w:t>
      </w:r>
      <w:r w:rsidRPr="00CB531B">
        <w:rPr>
          <w:rFonts w:ascii="Book Antiqua" w:eastAsia="Times New Roman" w:hAnsi="Book Antiqua"/>
          <w:sz w:val="21"/>
          <w:szCs w:val="21"/>
          <w:lang w:eastAsia="ar-SA"/>
        </w:rPr>
        <w:t xml:space="preserve"> Сублицензиатом для своих работников</w:t>
      </w:r>
      <w:r>
        <w:rPr>
          <w:rFonts w:ascii="Book Antiqua" w:eastAsia="Times New Roman" w:hAnsi="Book Antiqua"/>
          <w:sz w:val="21"/>
          <w:szCs w:val="21"/>
          <w:lang w:eastAsia="ar-SA"/>
        </w:rPr>
        <w:t xml:space="preserve"> и</w:t>
      </w:r>
      <w:r w:rsidRPr="00CB531B">
        <w:rPr>
          <w:rFonts w:ascii="Book Antiqua" w:eastAsia="Times New Roman" w:hAnsi="Book Antiqua"/>
          <w:sz w:val="21"/>
          <w:szCs w:val="21"/>
          <w:lang w:eastAsia="ar-SA"/>
        </w:rPr>
        <w:t>/</w:t>
      </w:r>
      <w:r>
        <w:rPr>
          <w:rFonts w:ascii="Book Antiqua" w:eastAsia="Times New Roman" w:hAnsi="Book Antiqua"/>
          <w:sz w:val="21"/>
          <w:szCs w:val="21"/>
          <w:lang w:eastAsia="ar-SA"/>
        </w:rPr>
        <w:t>или</w:t>
      </w:r>
      <w:r w:rsidRPr="00CB531B">
        <w:rPr>
          <w:rFonts w:ascii="Book Antiqua" w:eastAsia="Times New Roman" w:hAnsi="Book Antiqua"/>
          <w:sz w:val="21"/>
          <w:szCs w:val="21"/>
          <w:lang w:eastAsia="ar-SA"/>
        </w:rPr>
        <w:t xml:space="preserve"> партнеров/ конкурентов в той же сфере деятельности, к которой относится деятельность Сублицензиата</w:t>
      </w:r>
      <w:r>
        <w:rPr>
          <w:rFonts w:ascii="Book Antiqua" w:eastAsia="Times New Roman" w:hAnsi="Book Antiqua"/>
          <w:sz w:val="21"/>
          <w:szCs w:val="21"/>
          <w:lang w:eastAsia="ar-SA"/>
        </w:rPr>
        <w:t xml:space="preserve"> (выставка, презентация, </w:t>
      </w:r>
      <w:r w:rsidR="007E7865">
        <w:rPr>
          <w:rFonts w:ascii="Book Antiqua" w:eastAsia="Times New Roman" w:hAnsi="Book Antiqua"/>
          <w:sz w:val="21"/>
          <w:szCs w:val="21"/>
          <w:lang w:eastAsia="ar-SA"/>
        </w:rPr>
        <w:t>концерт, фуршет и т.п.).</w:t>
      </w:r>
    </w:p>
    <w:p w14:paraId="59632207" w14:textId="1687AD1B" w:rsidR="00CB531B" w:rsidRDefault="00CB531B" w:rsidP="00CB531B">
      <w:pPr>
        <w:widowControl w:val="0"/>
        <w:tabs>
          <w:tab w:val="left" w:pos="426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>
        <w:rPr>
          <w:rFonts w:ascii="Book Antiqua" w:eastAsia="Times New Roman" w:hAnsi="Book Antiqua"/>
          <w:sz w:val="21"/>
          <w:szCs w:val="21"/>
          <w:lang w:eastAsia="ar-SA"/>
        </w:rPr>
        <w:tab/>
      </w:r>
      <w:r w:rsidR="00490D98">
        <w:rPr>
          <w:rFonts w:ascii="Book Antiqua" w:eastAsia="Times New Roman" w:hAnsi="Book Antiqua"/>
          <w:b/>
          <w:sz w:val="21"/>
          <w:szCs w:val="21"/>
          <w:lang w:eastAsia="ar-SA"/>
        </w:rPr>
        <w:t>Опция</w:t>
      </w:r>
      <w:r>
        <w:rPr>
          <w:rFonts w:ascii="Book Antiqua" w:eastAsia="Times New Roman" w:hAnsi="Book Antiqua"/>
          <w:sz w:val="21"/>
          <w:szCs w:val="21"/>
          <w:lang w:eastAsia="ar-SA"/>
        </w:rPr>
        <w:t xml:space="preserve"> – </w:t>
      </w:r>
      <w:r w:rsidR="007E7865">
        <w:rPr>
          <w:rFonts w:ascii="Book Antiqua" w:eastAsia="Times New Roman" w:hAnsi="Book Antiqua"/>
          <w:sz w:val="21"/>
          <w:szCs w:val="21"/>
          <w:lang w:eastAsia="ar-SA"/>
        </w:rPr>
        <w:t>функция</w:t>
      </w:r>
      <w:r w:rsidR="00490D98">
        <w:rPr>
          <w:rFonts w:ascii="Book Antiqua" w:eastAsia="Times New Roman" w:hAnsi="Book Antiqua"/>
          <w:sz w:val="21"/>
          <w:szCs w:val="21"/>
          <w:lang w:eastAsia="ar-SA"/>
        </w:rPr>
        <w:t xml:space="preserve"> офисной автоматической телефонной станции, принадлежащей </w:t>
      </w:r>
      <w:r w:rsidR="007E7865">
        <w:rPr>
          <w:rFonts w:ascii="Book Antiqua" w:eastAsia="Times New Roman" w:hAnsi="Book Antiqua"/>
          <w:sz w:val="21"/>
          <w:szCs w:val="21"/>
          <w:lang w:eastAsia="ar-SA"/>
        </w:rPr>
        <w:t>Сублицензиат</w:t>
      </w:r>
      <w:r w:rsidR="00490D98">
        <w:rPr>
          <w:rFonts w:ascii="Book Antiqua" w:eastAsia="Times New Roman" w:hAnsi="Book Antiqua"/>
          <w:sz w:val="21"/>
          <w:szCs w:val="21"/>
          <w:lang w:eastAsia="ar-SA"/>
        </w:rPr>
        <w:t>у (далее – оборудование Сублицензиата),</w:t>
      </w:r>
      <w:r w:rsidR="007E7865">
        <w:rPr>
          <w:rFonts w:ascii="Book Antiqua" w:eastAsia="Times New Roman" w:hAnsi="Book Antiqua"/>
          <w:sz w:val="21"/>
          <w:szCs w:val="21"/>
          <w:lang w:eastAsia="ar-SA"/>
        </w:rPr>
        <w:t xml:space="preserve"> </w:t>
      </w:r>
      <w:r w:rsidR="00490D98">
        <w:rPr>
          <w:rFonts w:ascii="Book Antiqua" w:eastAsia="Times New Roman" w:hAnsi="Book Antiqua"/>
          <w:sz w:val="21"/>
          <w:szCs w:val="21"/>
          <w:lang w:eastAsia="ar-SA"/>
        </w:rPr>
        <w:t>по</w:t>
      </w:r>
      <w:r w:rsidR="007E7865" w:rsidRPr="007E7865">
        <w:rPr>
          <w:rFonts w:ascii="Book Antiqua" w:eastAsia="Times New Roman" w:hAnsi="Book Antiqua"/>
          <w:sz w:val="21"/>
          <w:szCs w:val="21"/>
          <w:lang w:eastAsia="ar-SA"/>
        </w:rPr>
        <w:t xml:space="preserve"> замен</w:t>
      </w:r>
      <w:r w:rsidR="00490D98">
        <w:rPr>
          <w:rFonts w:ascii="Book Antiqua" w:eastAsia="Times New Roman" w:hAnsi="Book Antiqua"/>
          <w:sz w:val="21"/>
          <w:szCs w:val="21"/>
          <w:lang w:eastAsia="ar-SA"/>
        </w:rPr>
        <w:t>е</w:t>
      </w:r>
      <w:r w:rsidR="007E7865" w:rsidRPr="007E7865">
        <w:rPr>
          <w:rFonts w:ascii="Book Antiqua" w:eastAsia="Times New Roman" w:hAnsi="Book Antiqua"/>
          <w:sz w:val="21"/>
          <w:szCs w:val="21"/>
          <w:lang w:eastAsia="ar-SA"/>
        </w:rPr>
        <w:t xml:space="preserve"> гудка в телефонных корпоративных средствах связи при ожидании ответа абонента</w:t>
      </w:r>
      <w:r w:rsidR="00490D98">
        <w:rPr>
          <w:rFonts w:ascii="Book Antiqua" w:eastAsia="Times New Roman" w:hAnsi="Book Antiqua"/>
          <w:sz w:val="21"/>
          <w:szCs w:val="21"/>
          <w:lang w:eastAsia="ar-SA"/>
        </w:rPr>
        <w:t>.</w:t>
      </w:r>
    </w:p>
    <w:p w14:paraId="3100A52A" w14:textId="5B604A4B" w:rsidR="00CB531B" w:rsidRPr="00CB531B" w:rsidRDefault="00CB531B" w:rsidP="00CB531B">
      <w:pPr>
        <w:widowControl w:val="0"/>
        <w:tabs>
          <w:tab w:val="left" w:pos="426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Book Antiqua" w:eastAsia="Times New Roman" w:hAnsi="Book Antiqua"/>
          <w:b/>
          <w:sz w:val="21"/>
          <w:szCs w:val="21"/>
          <w:lang w:eastAsia="ar-SA"/>
        </w:rPr>
      </w:pPr>
      <w:r>
        <w:rPr>
          <w:rFonts w:ascii="Book Antiqua" w:eastAsia="Times New Roman" w:hAnsi="Book Antiqua"/>
          <w:sz w:val="21"/>
          <w:szCs w:val="21"/>
          <w:lang w:eastAsia="ar-SA"/>
        </w:rPr>
        <w:tab/>
      </w:r>
      <w:r w:rsidRPr="00CB531B">
        <w:rPr>
          <w:rFonts w:ascii="Book Antiqua" w:eastAsia="Times New Roman" w:hAnsi="Book Antiqua"/>
          <w:b/>
          <w:sz w:val="21"/>
          <w:szCs w:val="21"/>
          <w:lang w:eastAsia="ar-SA"/>
        </w:rPr>
        <w:t xml:space="preserve">Сублицензиат </w:t>
      </w:r>
      <w:r w:rsidR="00490D98" w:rsidRPr="00490D98">
        <w:rPr>
          <w:rFonts w:ascii="Book Antiqua" w:eastAsia="Times New Roman" w:hAnsi="Book Antiqua"/>
          <w:sz w:val="21"/>
          <w:szCs w:val="21"/>
          <w:lang w:eastAsia="ar-SA"/>
        </w:rPr>
        <w:t>–</w:t>
      </w:r>
      <w:r w:rsidRPr="00490D98">
        <w:rPr>
          <w:rFonts w:ascii="Book Antiqua" w:eastAsia="Times New Roman" w:hAnsi="Book Antiqua"/>
          <w:sz w:val="21"/>
          <w:szCs w:val="21"/>
          <w:lang w:eastAsia="ar-SA"/>
        </w:rPr>
        <w:t xml:space="preserve"> </w:t>
      </w:r>
      <w:r w:rsidR="00490D98" w:rsidRPr="00490D98">
        <w:rPr>
          <w:rFonts w:ascii="Book Antiqua" w:eastAsia="Times New Roman" w:hAnsi="Book Antiqua"/>
          <w:sz w:val="21"/>
          <w:szCs w:val="21"/>
          <w:lang w:eastAsia="ar-SA"/>
        </w:rPr>
        <w:t xml:space="preserve">индивидуальный предприниматель или юридическое лицо, </w:t>
      </w:r>
      <w:r w:rsidR="00490D98">
        <w:rPr>
          <w:rFonts w:ascii="Book Antiqua" w:eastAsia="Times New Roman" w:hAnsi="Book Antiqua"/>
          <w:sz w:val="21"/>
          <w:szCs w:val="21"/>
          <w:lang w:eastAsia="ar-SA"/>
        </w:rPr>
        <w:t xml:space="preserve">в целях </w:t>
      </w:r>
      <w:proofErr w:type="spellStart"/>
      <w:r w:rsidR="00490D98">
        <w:rPr>
          <w:rFonts w:ascii="Book Antiqua" w:eastAsia="Times New Roman" w:hAnsi="Book Antiqua"/>
          <w:sz w:val="21"/>
          <w:szCs w:val="21"/>
          <w:lang w:eastAsia="ar-SA"/>
        </w:rPr>
        <w:lastRenderedPageBreak/>
        <w:t>сублицензирования</w:t>
      </w:r>
      <w:proofErr w:type="spellEnd"/>
      <w:r w:rsidR="00490D98">
        <w:rPr>
          <w:rFonts w:ascii="Book Antiqua" w:eastAsia="Times New Roman" w:hAnsi="Book Antiqua"/>
          <w:sz w:val="21"/>
          <w:szCs w:val="21"/>
          <w:lang w:eastAsia="ar-SA"/>
        </w:rPr>
        <w:t xml:space="preserve"> прав </w:t>
      </w:r>
      <w:r w:rsidR="00490D98" w:rsidRPr="00490D98">
        <w:rPr>
          <w:rFonts w:ascii="Book Antiqua" w:eastAsia="Times New Roman" w:hAnsi="Book Antiqua"/>
          <w:sz w:val="21"/>
          <w:szCs w:val="21"/>
          <w:lang w:eastAsia="ar-SA"/>
        </w:rPr>
        <w:t xml:space="preserve">которому </w:t>
      </w:r>
      <w:r w:rsidR="00490D98">
        <w:rPr>
          <w:rFonts w:ascii="Book Antiqua" w:eastAsia="Times New Roman" w:hAnsi="Book Antiqua"/>
          <w:sz w:val="21"/>
          <w:szCs w:val="21"/>
          <w:lang w:eastAsia="ar-SA"/>
        </w:rPr>
        <w:t>заключается Договор</w:t>
      </w:r>
      <w:r w:rsidR="00490D98" w:rsidRPr="00490D98">
        <w:rPr>
          <w:rFonts w:ascii="Book Antiqua" w:eastAsia="Times New Roman" w:hAnsi="Book Antiqua"/>
          <w:sz w:val="21"/>
          <w:szCs w:val="21"/>
          <w:lang w:eastAsia="ar-SA"/>
        </w:rPr>
        <w:t>.</w:t>
      </w:r>
    </w:p>
    <w:p w14:paraId="2AA8C8E9" w14:textId="77777777" w:rsidR="00CB531B" w:rsidRPr="004B665C" w:rsidRDefault="00CB531B" w:rsidP="00CB531B">
      <w:pPr>
        <w:widowControl w:val="0"/>
        <w:tabs>
          <w:tab w:val="left" w:pos="426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4B665C">
        <w:rPr>
          <w:rFonts w:ascii="Book Antiqua" w:eastAsia="Times New Roman" w:hAnsi="Book Antiqua"/>
          <w:sz w:val="21"/>
          <w:szCs w:val="21"/>
          <w:lang w:eastAsia="ar-SA"/>
        </w:rPr>
        <w:tab/>
      </w:r>
      <w:r w:rsidRPr="004B665C">
        <w:rPr>
          <w:rFonts w:ascii="Book Antiqua" w:eastAsia="Times New Roman" w:hAnsi="Book Antiqua"/>
          <w:b/>
          <w:color w:val="000000"/>
          <w:sz w:val="21"/>
          <w:szCs w:val="21"/>
          <w:shd w:val="clear" w:color="auto" w:fill="FFFFFF"/>
          <w:lang w:eastAsia="ru-RU"/>
        </w:rPr>
        <w:t>Сайт</w:t>
      </w:r>
      <w:r w:rsidRPr="004B665C">
        <w:rPr>
          <w:rFonts w:ascii="Book Antiqua" w:eastAsia="Times New Roman" w:hAnsi="Book Antiqua"/>
          <w:color w:val="000000"/>
          <w:sz w:val="21"/>
          <w:szCs w:val="21"/>
          <w:shd w:val="clear" w:color="auto" w:fill="FFFFFF"/>
          <w:lang w:eastAsia="ru-RU"/>
        </w:rPr>
        <w:t xml:space="preserve"> – </w:t>
      </w:r>
      <w:r w:rsidRPr="004B665C">
        <w:rPr>
          <w:rFonts w:ascii="Book Antiqua" w:eastAsia="Times New Roman" w:hAnsi="Book Antiqua"/>
          <w:sz w:val="21"/>
          <w:szCs w:val="21"/>
          <w:lang w:eastAsia="ru-RU"/>
        </w:rPr>
        <w:t xml:space="preserve">ресурс в сети Интернет с доменным именем: </w:t>
      </w:r>
      <w:proofErr w:type="spellStart"/>
      <w:r w:rsidRPr="004B665C">
        <w:rPr>
          <w:rFonts w:ascii="Book Antiqua" w:eastAsia="Times New Roman" w:hAnsi="Book Antiqua"/>
          <w:sz w:val="21"/>
          <w:szCs w:val="21"/>
          <w:lang w:val="en-US" w:eastAsia="ru-RU"/>
        </w:rPr>
        <w:t>muznavigator</w:t>
      </w:r>
      <w:proofErr w:type="spellEnd"/>
      <w:r w:rsidRPr="004B665C">
        <w:rPr>
          <w:rFonts w:ascii="Book Antiqua" w:eastAsia="Times New Roman" w:hAnsi="Book Antiqua"/>
          <w:sz w:val="21"/>
          <w:szCs w:val="21"/>
          <w:lang w:eastAsia="ru-RU"/>
        </w:rPr>
        <w:t>.</w:t>
      </w:r>
      <w:r w:rsidRPr="004B665C">
        <w:rPr>
          <w:rFonts w:ascii="Book Antiqua" w:eastAsia="Times New Roman" w:hAnsi="Book Antiqua"/>
          <w:sz w:val="21"/>
          <w:szCs w:val="21"/>
          <w:lang w:val="en-US" w:eastAsia="ru-RU"/>
        </w:rPr>
        <w:t>com</w:t>
      </w:r>
      <w:r w:rsidRPr="004B665C">
        <w:rPr>
          <w:rFonts w:ascii="Book Antiqua" w:eastAsia="Times New Roman" w:hAnsi="Book Antiqua"/>
          <w:sz w:val="21"/>
          <w:szCs w:val="21"/>
          <w:lang w:eastAsia="ru-RU"/>
        </w:rPr>
        <w:t>, доступный Лицензиату через сайт, мобильную версию сайта, приложения и иные ресурсы (в т.ч. социальные сети).</w:t>
      </w:r>
    </w:p>
    <w:p w14:paraId="2830631F" w14:textId="77777777" w:rsidR="00CB531B" w:rsidRPr="0067783F" w:rsidRDefault="00CB531B" w:rsidP="00CB531B">
      <w:pPr>
        <w:suppressAutoHyphens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4B665C">
        <w:rPr>
          <w:rFonts w:ascii="Book Antiqua" w:eastAsia="Times New Roman" w:hAnsi="Book Antiqua"/>
          <w:b/>
          <w:bCs/>
          <w:sz w:val="21"/>
          <w:szCs w:val="21"/>
          <w:lang w:eastAsia="ru-RU"/>
        </w:rPr>
        <w:t>Общество</w:t>
      </w:r>
      <w:r w:rsidRPr="004B665C">
        <w:rPr>
          <w:rFonts w:ascii="Book Antiqua" w:eastAsia="Times New Roman" w:hAnsi="Book Antiqua"/>
          <w:sz w:val="21"/>
          <w:szCs w:val="21"/>
          <w:lang w:eastAsia="ru-RU"/>
        </w:rPr>
        <w:t xml:space="preserve"> –</w:t>
      </w:r>
      <w:r>
        <w:rPr>
          <w:rFonts w:ascii="Book Antiqua" w:eastAsia="Times New Roman" w:hAnsi="Book Antiqua"/>
          <w:sz w:val="21"/>
          <w:szCs w:val="21"/>
          <w:lang w:eastAsia="ru-RU"/>
        </w:rPr>
        <w:t xml:space="preserve"> Общество с ограниченной ответственностью «МУЗНАВИГАТОР» (ОГРН </w:t>
      </w:r>
      <w:r w:rsidRPr="00BE5988">
        <w:rPr>
          <w:rFonts w:ascii="Book Antiqua" w:eastAsia="Times New Roman" w:hAnsi="Book Antiqua"/>
          <w:sz w:val="21"/>
          <w:szCs w:val="21"/>
          <w:lang w:eastAsia="ru-RU"/>
        </w:rPr>
        <w:t>5177746290530</w:t>
      </w:r>
      <w:r>
        <w:rPr>
          <w:rFonts w:ascii="Book Antiqua" w:eastAsia="Times New Roman" w:hAnsi="Book Antiqua"/>
          <w:sz w:val="21"/>
          <w:szCs w:val="21"/>
          <w:lang w:eastAsia="ru-RU"/>
        </w:rPr>
        <w:t xml:space="preserve">, адрес местонахождения: </w:t>
      </w:r>
      <w:r w:rsidRPr="00BE5988">
        <w:rPr>
          <w:rFonts w:ascii="Book Antiqua" w:eastAsia="Times New Roman" w:hAnsi="Book Antiqua"/>
          <w:sz w:val="21"/>
          <w:szCs w:val="21"/>
          <w:lang w:eastAsia="ru-RU"/>
        </w:rPr>
        <w:t xml:space="preserve">109012, г. Москва, ул. Ильинка, дом 4, помещение 89-91, эт.4, </w:t>
      </w:r>
      <w:r w:rsidRPr="0067783F">
        <w:rPr>
          <w:rFonts w:ascii="Book Antiqua" w:eastAsia="Times New Roman" w:hAnsi="Book Antiqua"/>
          <w:sz w:val="21"/>
          <w:szCs w:val="21"/>
          <w:lang w:eastAsia="ru-RU"/>
        </w:rPr>
        <w:t xml:space="preserve">ком.8, оф.415), </w:t>
      </w:r>
      <w:r>
        <w:rPr>
          <w:rFonts w:ascii="Book Antiqua" w:eastAsia="Times New Roman" w:hAnsi="Book Antiqua"/>
          <w:sz w:val="21"/>
          <w:szCs w:val="21"/>
          <w:lang w:eastAsia="ru-RU"/>
        </w:rPr>
        <w:t>организующее технические условия для реализации</w:t>
      </w:r>
      <w:r w:rsidRPr="0067783F">
        <w:rPr>
          <w:rFonts w:ascii="Book Antiqua" w:eastAsia="Times New Roman" w:hAnsi="Book Antiqua"/>
          <w:sz w:val="21"/>
          <w:szCs w:val="21"/>
          <w:lang w:eastAsia="ru-RU"/>
        </w:rPr>
        <w:t xml:space="preserve"> Сервиса</w:t>
      </w:r>
      <w:r>
        <w:rPr>
          <w:rFonts w:ascii="Book Antiqua" w:eastAsia="Times New Roman" w:hAnsi="Book Antiqua"/>
          <w:sz w:val="21"/>
          <w:szCs w:val="21"/>
          <w:lang w:eastAsia="ru-RU"/>
        </w:rPr>
        <w:t xml:space="preserve"> на Сайте</w:t>
      </w:r>
      <w:r w:rsidRPr="0067783F">
        <w:rPr>
          <w:rFonts w:ascii="Book Antiqua" w:eastAsia="Times New Roman" w:hAnsi="Book Antiqua"/>
          <w:sz w:val="21"/>
          <w:szCs w:val="21"/>
          <w:lang w:eastAsia="ru-RU"/>
        </w:rPr>
        <w:t>.</w:t>
      </w:r>
    </w:p>
    <w:p w14:paraId="635752E2" w14:textId="77777777" w:rsidR="00CB531B" w:rsidRPr="0067783F" w:rsidRDefault="00CB531B" w:rsidP="00CB531B">
      <w:pPr>
        <w:suppressAutoHyphens/>
        <w:spacing w:after="0" w:line="240" w:lineRule="auto"/>
        <w:ind w:firstLine="360"/>
        <w:jc w:val="both"/>
        <w:rPr>
          <w:rFonts w:ascii="Book Antiqua" w:eastAsia="Times New Roman" w:hAnsi="Book Antiqua"/>
          <w:b/>
          <w:bCs/>
          <w:sz w:val="21"/>
          <w:szCs w:val="21"/>
          <w:lang w:eastAsia="ru-RU"/>
        </w:rPr>
      </w:pPr>
      <w:r w:rsidRPr="0067783F">
        <w:rPr>
          <w:rFonts w:ascii="Book Antiqua" w:eastAsia="Times New Roman" w:hAnsi="Book Antiqua"/>
          <w:b/>
          <w:bCs/>
          <w:sz w:val="21"/>
          <w:szCs w:val="21"/>
          <w:lang w:eastAsia="ru-RU"/>
        </w:rPr>
        <w:t xml:space="preserve">Оферта Банка </w:t>
      </w:r>
      <w:r w:rsidRPr="0067783F">
        <w:rPr>
          <w:rFonts w:ascii="Book Antiqua" w:eastAsia="Times New Roman" w:hAnsi="Book Antiqua"/>
          <w:sz w:val="21"/>
          <w:szCs w:val="21"/>
          <w:lang w:eastAsia="ru-RU"/>
        </w:rPr>
        <w:t>– условия предоставления Сервиса, на которых Банк осуществляет расчеты между зарегистрированными пользователями Сайта в связи с заключением ими на Сайте лицензионных договоров</w:t>
      </w:r>
      <w:r>
        <w:rPr>
          <w:rFonts w:ascii="Book Antiqua" w:eastAsia="Times New Roman" w:hAnsi="Book Antiqua"/>
          <w:sz w:val="21"/>
          <w:szCs w:val="21"/>
          <w:lang w:eastAsia="ru-RU"/>
        </w:rPr>
        <w:t>, опубликованные на Сайте и являющиеся обязательными к принятию для заключения Договора</w:t>
      </w:r>
      <w:r w:rsidRPr="0067783F">
        <w:rPr>
          <w:rFonts w:ascii="Book Antiqua" w:eastAsia="Times New Roman" w:hAnsi="Book Antiqua"/>
          <w:sz w:val="21"/>
          <w:szCs w:val="21"/>
          <w:lang w:eastAsia="ru-RU"/>
        </w:rPr>
        <w:t>.</w:t>
      </w:r>
    </w:p>
    <w:p w14:paraId="281391E7" w14:textId="77777777" w:rsidR="00CB531B" w:rsidRPr="0067783F" w:rsidRDefault="00CB531B" w:rsidP="00CB531B">
      <w:pPr>
        <w:suppressAutoHyphens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67783F">
        <w:rPr>
          <w:rFonts w:ascii="Book Antiqua" w:eastAsia="Times New Roman" w:hAnsi="Book Antiqua"/>
          <w:b/>
          <w:bCs/>
          <w:sz w:val="21"/>
          <w:szCs w:val="21"/>
          <w:lang w:eastAsia="ru-RU"/>
        </w:rPr>
        <w:t xml:space="preserve">Банк </w:t>
      </w:r>
      <w:r w:rsidRPr="0067783F">
        <w:rPr>
          <w:rFonts w:ascii="Book Antiqua" w:eastAsia="Times New Roman" w:hAnsi="Book Antiqua"/>
          <w:sz w:val="21"/>
          <w:szCs w:val="21"/>
          <w:lang w:eastAsia="ru-RU"/>
        </w:rPr>
        <w:t>- Акционерное общество «Тинькофф Банк» (лицензия ЦБ РФ № 2673, ОГРН 1027739642281, местонахождение: 123060, Москва, 1-ый Волоколамский проезд, д.10, стр.1).</w:t>
      </w:r>
    </w:p>
    <w:p w14:paraId="11D110AE" w14:textId="77777777" w:rsidR="00CB531B" w:rsidRPr="00C0082E" w:rsidRDefault="00CB531B" w:rsidP="00CB531B">
      <w:pPr>
        <w:suppressAutoHyphens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67783F">
        <w:rPr>
          <w:rFonts w:ascii="Book Antiqua" w:eastAsia="Times New Roman" w:hAnsi="Book Antiqua"/>
          <w:b/>
          <w:bCs/>
          <w:sz w:val="21"/>
          <w:szCs w:val="21"/>
          <w:lang w:eastAsia="ru-RU"/>
        </w:rPr>
        <w:t xml:space="preserve">Сервис </w:t>
      </w:r>
      <w:r w:rsidRPr="0067783F">
        <w:rPr>
          <w:rFonts w:ascii="Book Antiqua" w:eastAsia="Times New Roman" w:hAnsi="Book Antiqua"/>
          <w:sz w:val="21"/>
          <w:szCs w:val="21"/>
          <w:lang w:eastAsia="ru-RU"/>
        </w:rPr>
        <w:t xml:space="preserve">– услуги по обеспечению </w:t>
      </w:r>
      <w:r>
        <w:rPr>
          <w:rFonts w:ascii="Book Antiqua" w:eastAsia="Times New Roman" w:hAnsi="Book Antiqua"/>
          <w:sz w:val="21"/>
          <w:szCs w:val="21"/>
          <w:lang w:eastAsia="ru-RU"/>
        </w:rPr>
        <w:t xml:space="preserve">зарегистрированным </w:t>
      </w:r>
      <w:r w:rsidRPr="0067783F">
        <w:rPr>
          <w:rFonts w:ascii="Book Antiqua" w:eastAsia="Times New Roman" w:hAnsi="Book Antiqua"/>
          <w:sz w:val="21"/>
          <w:szCs w:val="21"/>
          <w:lang w:eastAsia="ru-RU"/>
        </w:rPr>
        <w:t>пользователям Сайта возможности оплаты и получения вознаграждения за предоставление прав на использование</w:t>
      </w:r>
      <w:r>
        <w:rPr>
          <w:rFonts w:ascii="Book Antiqua" w:eastAsia="Times New Roman" w:hAnsi="Book Antiqua"/>
          <w:sz w:val="21"/>
          <w:szCs w:val="21"/>
          <w:lang w:eastAsia="ru-RU"/>
        </w:rPr>
        <w:t xml:space="preserve"> результатов интеллектуальной деятельности</w:t>
      </w:r>
      <w:r w:rsidRPr="00036147">
        <w:rPr>
          <w:rFonts w:ascii="Book Antiqua" w:eastAsia="Times New Roman" w:hAnsi="Book Antiqua"/>
          <w:sz w:val="21"/>
          <w:szCs w:val="21"/>
          <w:lang w:eastAsia="ru-RU"/>
        </w:rPr>
        <w:t xml:space="preserve"> в безналичном порядке с использованием </w:t>
      </w:r>
      <w:r>
        <w:rPr>
          <w:rFonts w:ascii="Book Antiqua" w:eastAsia="Times New Roman" w:hAnsi="Book Antiqua"/>
          <w:sz w:val="21"/>
          <w:szCs w:val="21"/>
          <w:lang w:eastAsia="ru-RU"/>
        </w:rPr>
        <w:t>реквизитов банковской карты</w:t>
      </w:r>
      <w:r w:rsidRPr="00036147">
        <w:rPr>
          <w:rFonts w:ascii="Book Antiqua" w:eastAsia="Times New Roman" w:hAnsi="Book Antiqua"/>
          <w:sz w:val="21"/>
          <w:szCs w:val="21"/>
          <w:lang w:eastAsia="ru-RU"/>
        </w:rPr>
        <w:t xml:space="preserve">, а также услуги по обмену </w:t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t>информацией между пользователями с целью заключения и исполнения лицензионных договоров, заключенных в рамках использования Сервиса. Расчеты в рамках Сервиса осуществляются Банком на условиях Оферты Банка.</w:t>
      </w:r>
    </w:p>
    <w:p w14:paraId="1C799ACF" w14:textId="77777777" w:rsidR="00CB531B" w:rsidRDefault="00CB531B" w:rsidP="00CB531B">
      <w:pPr>
        <w:widowControl w:val="0"/>
        <w:tabs>
          <w:tab w:val="left" w:pos="426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>
        <w:rPr>
          <w:rFonts w:ascii="Book Antiqua" w:eastAsia="Times New Roman" w:hAnsi="Book Antiqua"/>
          <w:sz w:val="21"/>
          <w:szCs w:val="21"/>
          <w:lang w:eastAsia="ar-SA"/>
        </w:rPr>
        <w:tab/>
      </w:r>
    </w:p>
    <w:p w14:paraId="0034C880" w14:textId="77777777" w:rsidR="00CB531B" w:rsidRPr="00696E9D" w:rsidRDefault="00CB531B" w:rsidP="00CB531B">
      <w:pPr>
        <w:widowControl w:val="0"/>
        <w:tabs>
          <w:tab w:val="left" w:pos="426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>
        <w:rPr>
          <w:rFonts w:ascii="Book Antiqua" w:eastAsia="Times New Roman" w:hAnsi="Book Antiqua"/>
          <w:sz w:val="21"/>
          <w:szCs w:val="21"/>
          <w:lang w:eastAsia="ar-SA"/>
        </w:rPr>
        <w:tab/>
      </w:r>
      <w:r w:rsidRPr="00C0082E">
        <w:rPr>
          <w:rFonts w:ascii="Book Antiqua" w:eastAsia="Times New Roman" w:hAnsi="Book Antiqua"/>
          <w:sz w:val="21"/>
          <w:szCs w:val="21"/>
          <w:lang w:eastAsia="ar-SA"/>
        </w:rPr>
        <w:t>Термины, определение которым не дано данным Договором, соответствуют терминам, установленным гражданским законодательством Российской Федерации, а также Пользовательским Соглашением.</w:t>
      </w:r>
    </w:p>
    <w:p w14:paraId="03FC8D0D" w14:textId="77777777" w:rsidR="00CB531B" w:rsidRPr="00CE6BFA" w:rsidRDefault="00CB531B" w:rsidP="00CB531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sz w:val="21"/>
          <w:szCs w:val="21"/>
          <w:lang w:eastAsia="ar-SA"/>
        </w:rPr>
      </w:pPr>
    </w:p>
    <w:p w14:paraId="0ABBE832" w14:textId="77777777" w:rsidR="00CB531B" w:rsidRPr="00C0082E" w:rsidRDefault="00CB531B" w:rsidP="00CB531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b/>
          <w:bCs/>
          <w:sz w:val="21"/>
          <w:szCs w:val="21"/>
          <w:lang w:eastAsia="ar-SA"/>
        </w:rPr>
        <w:t>1. Предмет Договора</w:t>
      </w:r>
    </w:p>
    <w:p w14:paraId="65C7780D" w14:textId="77777777" w:rsidR="00CB531B" w:rsidRPr="00C0082E" w:rsidRDefault="00CB531B" w:rsidP="00CB531B">
      <w:pPr>
        <w:suppressAutoHyphens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sz w:val="21"/>
          <w:szCs w:val="21"/>
          <w:lang w:eastAsia="ar-SA"/>
        </w:rPr>
        <w:tab/>
        <w:t xml:space="preserve">1.1. </w:t>
      </w:r>
      <w:r w:rsidRPr="00C0082E">
        <w:rPr>
          <w:rFonts w:ascii="Book Antiqua" w:hAnsi="Book Antiqua"/>
          <w:sz w:val="21"/>
          <w:szCs w:val="21"/>
        </w:rPr>
        <w:t xml:space="preserve">Лицензиар предлагает Лицензиату приобрести на возмездной основе простую (неисключительную) лицензию на использование Объектов </w:t>
      </w:r>
      <w:r w:rsidRPr="00C0082E">
        <w:rPr>
          <w:rFonts w:ascii="Book Antiqua" w:eastAsia="Times New Roman" w:hAnsi="Book Antiqua"/>
          <w:sz w:val="21"/>
          <w:szCs w:val="21"/>
          <w:lang w:eastAsia="ar-SA"/>
        </w:rPr>
        <w:t>в пределах и на условиях, предусмотренных разделом 5 настоящего Договора (далее – Лицензия),</w:t>
      </w:r>
      <w:r w:rsidRPr="00C0082E">
        <w:rPr>
          <w:rFonts w:ascii="Book Antiqua" w:hAnsi="Book Antiqua"/>
          <w:sz w:val="21"/>
          <w:szCs w:val="21"/>
        </w:rPr>
        <w:t xml:space="preserve"> </w:t>
      </w:r>
      <w:r w:rsidRPr="00C0082E">
        <w:rPr>
          <w:rFonts w:ascii="Book Antiqua" w:eastAsia="Times New Roman" w:hAnsi="Book Antiqua"/>
          <w:sz w:val="21"/>
          <w:szCs w:val="21"/>
          <w:lang w:eastAsia="ar-SA"/>
        </w:rPr>
        <w:t>а Лицензиат выплачивает Лицензиару вознаграждение за предоставление указанного права.</w:t>
      </w:r>
    </w:p>
    <w:p w14:paraId="305572FD" w14:textId="77777777" w:rsidR="00CB531B" w:rsidRPr="00C0082E" w:rsidRDefault="00CB531B" w:rsidP="00CB531B">
      <w:pPr>
        <w:suppressAutoHyphens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sz w:val="21"/>
          <w:szCs w:val="21"/>
          <w:lang w:eastAsia="ar-SA"/>
        </w:rPr>
        <w:tab/>
        <w:t>1.2. Объем прав, способы использования Объектов и иные условия предоставления Лицензии, перечислены в разделе 5 настоящего Договора.</w:t>
      </w:r>
    </w:p>
    <w:p w14:paraId="5929110D" w14:textId="77777777" w:rsidR="00CB531B" w:rsidRPr="00C0082E" w:rsidRDefault="00CB531B" w:rsidP="00CB531B">
      <w:pPr>
        <w:suppressAutoHyphens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sz w:val="21"/>
          <w:szCs w:val="21"/>
          <w:lang w:eastAsia="ar-SA"/>
        </w:rPr>
        <w:tab/>
        <w:t>1.3. Моментом передачи прав (предоставления Лицензии) по Договору является момент получения Лицензиатом доступа к файлам с Объектами в личном кабинете Лицензиата на Сайте, являющегося подтверждением Сервиса о заключении настоящего Договора и о совершении Лицензиатом оплаты вознаграждения по Договора.</w:t>
      </w:r>
    </w:p>
    <w:p w14:paraId="178001F5" w14:textId="77777777" w:rsidR="00CB531B" w:rsidRPr="00C0082E" w:rsidRDefault="00CB531B" w:rsidP="00CB531B">
      <w:pPr>
        <w:suppressAutoHyphens/>
        <w:spacing w:after="0" w:line="240" w:lineRule="auto"/>
        <w:jc w:val="both"/>
        <w:rPr>
          <w:rFonts w:ascii="Book Antiqua" w:hAnsi="Book Antiqua"/>
          <w:sz w:val="21"/>
          <w:szCs w:val="21"/>
          <w:u w:val="single"/>
        </w:rPr>
      </w:pPr>
    </w:p>
    <w:p w14:paraId="24D7CC80" w14:textId="77777777" w:rsidR="00CB531B" w:rsidRPr="00C0082E" w:rsidRDefault="00CB531B" w:rsidP="00CB531B">
      <w:pPr>
        <w:suppressAutoHyphens/>
        <w:spacing w:after="0" w:line="240" w:lineRule="auto"/>
        <w:ind w:right="-82" w:firstLine="426"/>
        <w:jc w:val="center"/>
        <w:rPr>
          <w:rFonts w:ascii="Book Antiqua" w:eastAsia="Times New Roman" w:hAnsi="Book Antiqua"/>
          <w:b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b/>
          <w:sz w:val="21"/>
          <w:szCs w:val="21"/>
          <w:lang w:eastAsia="ar-SA"/>
        </w:rPr>
        <w:t>2. Порядок акцепта (принятия) оферты</w:t>
      </w:r>
    </w:p>
    <w:p w14:paraId="05CD22B2" w14:textId="77777777" w:rsidR="00CB531B" w:rsidRPr="00C0082E" w:rsidRDefault="00CB531B" w:rsidP="00CB531B">
      <w:pPr>
        <w:suppressAutoHyphens/>
        <w:spacing w:after="0" w:line="240" w:lineRule="auto"/>
        <w:ind w:right="-1" w:firstLine="426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sz w:val="21"/>
          <w:szCs w:val="21"/>
          <w:lang w:eastAsia="ar-SA"/>
        </w:rPr>
        <w:t>2.1. Лицензиат, заинтересованный в приобретении Лицензии и заключении настоящего Договора, осуществляет следующие действия:</w:t>
      </w:r>
    </w:p>
    <w:p w14:paraId="29B8B220" w14:textId="77777777" w:rsidR="00CB531B" w:rsidRPr="00C0082E" w:rsidRDefault="00CB531B" w:rsidP="00CB531B">
      <w:pPr>
        <w:suppressAutoHyphens/>
        <w:spacing w:after="0" w:line="240" w:lineRule="auto"/>
        <w:ind w:right="-1" w:firstLine="426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sz w:val="21"/>
          <w:szCs w:val="21"/>
          <w:lang w:eastAsia="ar-SA"/>
        </w:rPr>
        <w:t>2.1.1. Выбирает на Сайте Объекты путем нажатия на значок «Корзина»;</w:t>
      </w:r>
    </w:p>
    <w:p w14:paraId="2D963697" w14:textId="77777777" w:rsidR="00CB531B" w:rsidRPr="00C0082E" w:rsidRDefault="00CB531B" w:rsidP="00CB531B">
      <w:pPr>
        <w:suppressAutoHyphens/>
        <w:spacing w:after="0" w:line="240" w:lineRule="auto"/>
        <w:ind w:right="-1" w:firstLine="426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sz w:val="21"/>
          <w:szCs w:val="21"/>
          <w:lang w:eastAsia="ar-SA"/>
        </w:rPr>
        <w:t>2.1.2. После автоматического перехода на страницу Сайта с карточкой Объектов, содержащей их название и условия Лицензии, повторно нажимает на значок «Корзина» в подтверждение факта выбора Объектов и Лицензии;</w:t>
      </w:r>
    </w:p>
    <w:p w14:paraId="76B904D6" w14:textId="77777777" w:rsidR="00CB531B" w:rsidRPr="00C0082E" w:rsidRDefault="00CB531B" w:rsidP="00CB531B">
      <w:pPr>
        <w:suppressAutoHyphens/>
        <w:spacing w:after="0" w:line="240" w:lineRule="auto"/>
        <w:ind w:right="-1" w:firstLine="426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sz w:val="21"/>
          <w:szCs w:val="21"/>
          <w:lang w:eastAsia="ar-SA"/>
        </w:rPr>
        <w:t xml:space="preserve">2.1.3. При переходе </w:t>
      </w:r>
      <w:bookmarkStart w:id="2" w:name="_Hlk78910076"/>
      <w:r w:rsidRPr="00C0082E">
        <w:rPr>
          <w:rFonts w:ascii="Book Antiqua" w:eastAsia="Times New Roman" w:hAnsi="Book Antiqua"/>
          <w:sz w:val="21"/>
          <w:szCs w:val="21"/>
          <w:lang w:eastAsia="ar-SA"/>
        </w:rPr>
        <w:t>на страницу «Корзины» в личном кабинете Лицензиата на Сайте подтверждает свое согласие с объемом Лицензии и иными условиями настоящего Договора, а также с Офертой Банка и заключает настоящий Договор посредством проставления размещенного на этой странице условного обозначения в виде «галочки»: «Я полностью и безоговорочно принимаю условия Лицензионного договора и Оферты Банка» и нажатия на кнопку «Оплата»;</w:t>
      </w:r>
    </w:p>
    <w:p w14:paraId="32FB789C" w14:textId="77777777" w:rsidR="00CB531B" w:rsidRPr="00C0082E" w:rsidRDefault="00CB531B" w:rsidP="00CB531B">
      <w:pPr>
        <w:suppressAutoHyphens/>
        <w:spacing w:after="0" w:line="240" w:lineRule="auto"/>
        <w:ind w:right="-1" w:firstLine="426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sz w:val="21"/>
          <w:szCs w:val="21"/>
          <w:lang w:eastAsia="ar-SA"/>
        </w:rPr>
        <w:t>2.1.4. После осуществленного в рамках Сервиса автоматического перехода на платежную страницу Банка осуществляет ввод данных своей банковской карты, если она не была привязана ранее, и подтверждает оплату по Договору путем нажатия соответствующей кнопки. В случае, если привязка данных банковской карты Лицензиата осуществлялась ранее в рамках Сервиса, оплата подтверждается без ввода соответствующих данных</w:t>
      </w:r>
      <w:bookmarkEnd w:id="2"/>
      <w:r w:rsidRPr="00C0082E">
        <w:rPr>
          <w:rFonts w:ascii="Book Antiqua" w:eastAsia="Times New Roman" w:hAnsi="Book Antiqua"/>
          <w:sz w:val="21"/>
          <w:szCs w:val="21"/>
          <w:lang w:eastAsia="ar-SA"/>
        </w:rPr>
        <w:t>.</w:t>
      </w:r>
    </w:p>
    <w:p w14:paraId="744EBDAE" w14:textId="77777777" w:rsidR="00CB531B" w:rsidRPr="00C0082E" w:rsidRDefault="00CB531B" w:rsidP="00CB531B">
      <w:pPr>
        <w:suppressAutoHyphens/>
        <w:spacing w:after="0" w:line="240" w:lineRule="auto"/>
        <w:ind w:right="-1" w:firstLine="426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sz w:val="21"/>
          <w:szCs w:val="21"/>
          <w:lang w:eastAsia="ar-SA"/>
        </w:rPr>
        <w:t>2.2. Настоящий Договор считается заключенным при условии совершения Лицензиатом всех указанных в подпунктах 2.1.1-2.1.4. Договора действий и при полном и безоговорочном принятии условий настоящего Договора и Оферты Банка. Несоблюдение Лицензиатом условий, предусмотренных подпунктами 2.1.1-2.1.4. Договора, является отказом Лицензиара от заключения настоящего Договора.</w:t>
      </w:r>
    </w:p>
    <w:p w14:paraId="0BCFA138" w14:textId="77777777" w:rsidR="00CB531B" w:rsidRPr="00C0082E" w:rsidRDefault="00CB531B" w:rsidP="00CB531B">
      <w:pPr>
        <w:suppressAutoHyphens/>
        <w:spacing w:after="0" w:line="240" w:lineRule="auto"/>
        <w:ind w:right="-82" w:firstLine="426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</w:p>
    <w:p w14:paraId="37688F20" w14:textId="77777777" w:rsidR="00CB531B" w:rsidRPr="00C0082E" w:rsidRDefault="00CB531B" w:rsidP="00CB531B">
      <w:pPr>
        <w:shd w:val="clear" w:color="auto" w:fill="FFFFFF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b/>
          <w:bCs/>
          <w:sz w:val="21"/>
          <w:szCs w:val="21"/>
          <w:lang w:eastAsia="ar-SA"/>
        </w:rPr>
        <w:t>3. Финансовые условия</w:t>
      </w:r>
    </w:p>
    <w:p w14:paraId="414797CA" w14:textId="77777777" w:rsidR="00CB531B" w:rsidRPr="00C0082E" w:rsidRDefault="00CB531B" w:rsidP="00CB53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 Antiqua" w:hAnsi="Book Antiqua" w:cs="LiberationSerif"/>
          <w:sz w:val="21"/>
          <w:szCs w:val="21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3.1. За предоставление посредством Сервиса Лицензии на использование Объектов, Лицензиат выплачивает вознаграждение в размере, определяемом в соответствии со ставкой такого вознаграждения, указанной на Сайте применительно к соответствующим Объектам и Лицензии по настоящему Договору.</w:t>
      </w:r>
      <w:r w:rsidRPr="00C0082E">
        <w:rPr>
          <w:rFonts w:ascii="Book Antiqua" w:hAnsi="Book Antiqua" w:cs="LiberationSerif"/>
          <w:sz w:val="21"/>
          <w:szCs w:val="21"/>
        </w:rPr>
        <w:t xml:space="preserve"> Ставка вознаграждения, указанная на Сайте, включает в себя вознаграждение Лицензиара, а также суммы комиссий/ вознаграждений Банка и Общества за предоставление Сервиса.</w:t>
      </w:r>
    </w:p>
    <w:p w14:paraId="72970010" w14:textId="77777777" w:rsidR="00CB531B" w:rsidRPr="00C0082E" w:rsidRDefault="00CB531B" w:rsidP="00CB53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0082E">
        <w:rPr>
          <w:rFonts w:ascii="Book Antiqua" w:hAnsi="Book Antiqua" w:cs="LiberationSerif"/>
          <w:sz w:val="21"/>
          <w:szCs w:val="21"/>
        </w:rPr>
        <w:t xml:space="preserve">3.2. </w:t>
      </w:r>
      <w:r w:rsidRPr="00B146CF">
        <w:rPr>
          <w:rFonts w:ascii="Book Antiqua" w:hAnsi="Book Antiqua" w:cs="LiberationSerif"/>
          <w:sz w:val="21"/>
          <w:szCs w:val="21"/>
        </w:rPr>
        <w:t xml:space="preserve">Лицензиат путем совершения действий, предусмотренных пунктом </w:t>
      </w:r>
      <w:r>
        <w:rPr>
          <w:rFonts w:ascii="Book Antiqua" w:hAnsi="Book Antiqua" w:cs="LiberationSerif"/>
          <w:sz w:val="21"/>
          <w:szCs w:val="21"/>
        </w:rPr>
        <w:t>2.1.3., 2.1.4.</w:t>
      </w:r>
      <w:r w:rsidRPr="00B146CF">
        <w:rPr>
          <w:rFonts w:ascii="Book Antiqua" w:hAnsi="Book Antiqua" w:cs="LiberationSerif"/>
          <w:sz w:val="21"/>
          <w:szCs w:val="21"/>
        </w:rPr>
        <w:t xml:space="preserve"> Договора, дает Банку поручение на списание не позднее 5 (пяти) календарных дней с момента совершения таких действий с банковской карты Лицензиата денежных средств в размере суммы, указанной в п.2.1. Договора, с целью осуществления последующих расчётов с Лицензиаром. С момента совершения Лицензиатом действий, предусмотренных пунктом </w:t>
      </w:r>
      <w:r>
        <w:rPr>
          <w:rFonts w:ascii="Book Antiqua" w:hAnsi="Book Antiqua" w:cs="LiberationSerif"/>
          <w:sz w:val="21"/>
          <w:szCs w:val="21"/>
        </w:rPr>
        <w:t>2.1.3., 2.1.4</w:t>
      </w:r>
      <w:r w:rsidRPr="00B146CF">
        <w:rPr>
          <w:rFonts w:ascii="Book Antiqua" w:hAnsi="Book Antiqua" w:cs="LiberationSerif"/>
          <w:sz w:val="21"/>
          <w:szCs w:val="21"/>
        </w:rPr>
        <w:t>. Договора, до момента списания суммы вознаграждения по Договору, Банк осуществляет резервирование указанной суммы на транзитном счете Банка</w:t>
      </w:r>
      <w:r w:rsidRPr="00C0082E">
        <w:rPr>
          <w:rFonts w:ascii="Book Antiqua" w:eastAsia="Times New Roman" w:hAnsi="Book Antiqua"/>
          <w:sz w:val="21"/>
          <w:szCs w:val="21"/>
          <w:lang w:eastAsia="ar-SA"/>
        </w:rPr>
        <w:t>.</w:t>
      </w:r>
    </w:p>
    <w:p w14:paraId="25EA644B" w14:textId="77777777" w:rsidR="00CB531B" w:rsidRPr="00C0082E" w:rsidRDefault="00CB531B" w:rsidP="00CB53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Зачисление денежных средств на карту Лицензиара осуществляется не позднее 5 (пяти) рабочих дней с момента получения от Общества системного уведомления о поступлении файлов с записью Объектов</w:t>
      </w:r>
      <w:r>
        <w:rPr>
          <w:rFonts w:ascii="Book Antiqua" w:eastAsia="Times New Roman" w:hAnsi="Book Antiqua"/>
          <w:sz w:val="21"/>
          <w:szCs w:val="21"/>
          <w:lang w:eastAsia="ru-RU"/>
        </w:rPr>
        <w:t xml:space="preserve"> и настоящего Договора</w:t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t xml:space="preserve"> в личный кабинет Лицензиата на Сайте. В случае неполучения от Общества соответствующей информации</w:t>
      </w:r>
      <w:r w:rsidRPr="007722C5">
        <w:t xml:space="preserve"> </w:t>
      </w:r>
      <w:r w:rsidRPr="007722C5">
        <w:rPr>
          <w:rFonts w:ascii="Book Antiqua" w:eastAsia="Times New Roman" w:hAnsi="Book Antiqua"/>
          <w:sz w:val="21"/>
          <w:szCs w:val="21"/>
          <w:lang w:eastAsia="ru-RU"/>
        </w:rPr>
        <w:t>в течение 5 (пяти) календарных дней с момента совершения Лицензиатом действий, указанных в п.</w:t>
      </w:r>
      <w:r w:rsidRPr="007722C5">
        <w:t xml:space="preserve"> </w:t>
      </w:r>
      <w:r w:rsidRPr="007722C5">
        <w:rPr>
          <w:rFonts w:ascii="Book Antiqua" w:eastAsia="Times New Roman" w:hAnsi="Book Antiqua"/>
          <w:sz w:val="21"/>
          <w:szCs w:val="21"/>
          <w:lang w:eastAsia="ru-RU"/>
        </w:rPr>
        <w:t>2.1.3., 2.1.4. Договора</w:t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t xml:space="preserve">, Банк осуществляет возврат денежных средств в размере вознаграждения по </w:t>
      </w:r>
      <w:r>
        <w:rPr>
          <w:rFonts w:ascii="Book Antiqua" w:eastAsia="Times New Roman" w:hAnsi="Book Antiqua"/>
          <w:sz w:val="21"/>
          <w:szCs w:val="21"/>
          <w:lang w:eastAsia="ru-RU"/>
        </w:rPr>
        <w:t>Договору</w:t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t xml:space="preserve"> за вычетом комиссии Банка по реквизитам банковской карты Лицензиата. Расчеты в рамках Договора осуществляются исключительно в валюте Российской Федерации.</w:t>
      </w:r>
    </w:p>
    <w:p w14:paraId="2C165C1A" w14:textId="77777777" w:rsidR="00CB531B" w:rsidRPr="00C0082E" w:rsidRDefault="00CB531B" w:rsidP="00CB531B">
      <w:pPr>
        <w:spacing w:after="0" w:line="240" w:lineRule="auto"/>
        <w:ind w:firstLine="426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 xml:space="preserve">3.3. Лицензиар и Лицензиат самостоятельно уплачивают все необходимые налоги, сборы и взносы, подлежащие уплате в связи с заключением Договора, в соответствии с применимым правом и самостоятельно несут соответствующие риски и ответственность в случае их неуплаты. </w:t>
      </w:r>
    </w:p>
    <w:p w14:paraId="70D81687" w14:textId="77777777" w:rsidR="00CB531B" w:rsidRPr="00C0082E" w:rsidRDefault="00CB531B" w:rsidP="00CB531B">
      <w:pPr>
        <w:suppressAutoHyphens/>
        <w:spacing w:after="0" w:line="240" w:lineRule="auto"/>
        <w:ind w:right="-82" w:firstLine="426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sz w:val="21"/>
          <w:szCs w:val="21"/>
          <w:lang w:eastAsia="ar-SA"/>
        </w:rPr>
        <w:t>3.4. Лицензиар и Лицензиат понимают и соглашаются, что при переводах денежных средств на карту и с карты могут взиматься дополнительные комиссии. Общество и Банк не несут ответственности за комиссии, взимаемые банком-получателем и/или банком-отправителем денежных средств.</w:t>
      </w:r>
    </w:p>
    <w:p w14:paraId="2CE52504" w14:textId="77777777" w:rsidR="00CB531B" w:rsidRPr="00C0082E" w:rsidRDefault="00CB531B" w:rsidP="00CB531B">
      <w:pPr>
        <w:suppressAutoHyphens/>
        <w:spacing w:after="0" w:line="240" w:lineRule="auto"/>
        <w:ind w:right="-82" w:firstLine="426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sz w:val="21"/>
          <w:szCs w:val="21"/>
          <w:lang w:eastAsia="ar-SA"/>
        </w:rPr>
        <w:t xml:space="preserve">3.5. </w:t>
      </w:r>
      <w:r w:rsidRPr="007721D5">
        <w:rPr>
          <w:rFonts w:ascii="Book Antiqua" w:eastAsia="Times New Roman" w:hAnsi="Book Antiqua"/>
          <w:sz w:val="21"/>
          <w:szCs w:val="21"/>
          <w:lang w:eastAsia="ar-SA"/>
        </w:rPr>
        <w:t>В целях настоящего Договора датой оплаты считается дата списания Банком денежных средств с банковской карты Лицензиата, осуществленного по окончании их резервирования в период, указанный в п. 3.2. Договора</w:t>
      </w:r>
      <w:r w:rsidRPr="00C0082E">
        <w:rPr>
          <w:rFonts w:ascii="Book Antiqua" w:eastAsia="Times New Roman" w:hAnsi="Book Antiqua"/>
          <w:sz w:val="21"/>
          <w:szCs w:val="21"/>
          <w:lang w:eastAsia="ar-SA"/>
        </w:rPr>
        <w:t>.</w:t>
      </w:r>
    </w:p>
    <w:p w14:paraId="6DC9DA8D" w14:textId="77777777" w:rsidR="00CB531B" w:rsidRPr="00C0082E" w:rsidRDefault="00CB531B" w:rsidP="00CB531B">
      <w:pPr>
        <w:suppressAutoHyphens/>
        <w:spacing w:after="0" w:line="240" w:lineRule="auto"/>
        <w:ind w:right="-82" w:firstLine="426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</w:p>
    <w:p w14:paraId="73D233BA" w14:textId="77777777" w:rsidR="00CB531B" w:rsidRPr="00C0082E" w:rsidRDefault="00CB531B" w:rsidP="00CB531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b/>
          <w:bCs/>
          <w:sz w:val="21"/>
          <w:szCs w:val="21"/>
          <w:lang w:eastAsia="ar-SA"/>
        </w:rPr>
        <w:t>4. Обязанности Сторон</w:t>
      </w:r>
    </w:p>
    <w:p w14:paraId="621764F9" w14:textId="77777777" w:rsidR="00CB531B" w:rsidRPr="00C0082E" w:rsidRDefault="00CB531B" w:rsidP="00CB531B">
      <w:pPr>
        <w:spacing w:after="0" w:line="240" w:lineRule="auto"/>
        <w:ind w:firstLine="540"/>
        <w:jc w:val="both"/>
        <w:rPr>
          <w:rFonts w:ascii="Book Antiqua" w:hAnsi="Book Antiqua"/>
          <w:sz w:val="21"/>
          <w:szCs w:val="21"/>
          <w:u w:val="single"/>
        </w:rPr>
      </w:pPr>
      <w:bookmarkStart w:id="3" w:name="_Hlk78906403"/>
      <w:r w:rsidRPr="00C0082E">
        <w:rPr>
          <w:rFonts w:ascii="Book Antiqua" w:hAnsi="Book Antiqua"/>
          <w:sz w:val="21"/>
          <w:szCs w:val="21"/>
          <w:u w:val="single"/>
        </w:rPr>
        <w:t>4.1. Лицензиар обязуется:</w:t>
      </w:r>
    </w:p>
    <w:p w14:paraId="36898EC8" w14:textId="77777777" w:rsidR="00CB531B" w:rsidRPr="00C0082E" w:rsidRDefault="00CB531B" w:rsidP="00CB531B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C0082E">
        <w:rPr>
          <w:rFonts w:ascii="Book Antiqua" w:hAnsi="Book Antiqua"/>
          <w:sz w:val="21"/>
          <w:szCs w:val="21"/>
        </w:rPr>
        <w:t>4.1.1. Осуществить в рамках Сервиса привязку своей банковской карты для получения вознаграждения по Договору.</w:t>
      </w:r>
    </w:p>
    <w:p w14:paraId="56375ED4" w14:textId="77777777" w:rsidR="00CB531B" w:rsidRPr="00C0082E" w:rsidRDefault="00CB531B" w:rsidP="00CB531B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C0082E">
        <w:rPr>
          <w:rFonts w:ascii="Book Antiqua" w:hAnsi="Book Antiqua"/>
          <w:sz w:val="21"/>
          <w:szCs w:val="21"/>
        </w:rPr>
        <w:t>4.1.2. Предоставить Лицензиату Лицензию в объеме, предусмотренном разделом 5 Договора.</w:t>
      </w:r>
    </w:p>
    <w:p w14:paraId="253DD27E" w14:textId="77777777" w:rsidR="00CB531B" w:rsidRPr="00C0082E" w:rsidRDefault="00CB531B" w:rsidP="00CB531B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C0082E">
        <w:rPr>
          <w:rFonts w:ascii="Book Antiqua" w:hAnsi="Book Antiqua"/>
          <w:sz w:val="21"/>
          <w:szCs w:val="21"/>
        </w:rPr>
        <w:t>4.1.3. Передать Лицензиату файлы с записью Объектов в качестве, пригодном для реализации условий Лицензии.</w:t>
      </w:r>
    </w:p>
    <w:p w14:paraId="4FC0FFB1" w14:textId="77777777" w:rsidR="00CB531B" w:rsidRPr="00C0082E" w:rsidRDefault="00CB531B" w:rsidP="00CB531B">
      <w:pPr>
        <w:tabs>
          <w:tab w:val="num" w:pos="567"/>
        </w:tabs>
        <w:autoSpaceDE w:val="0"/>
        <w:autoSpaceDN w:val="0"/>
        <w:spacing w:after="0" w:line="240" w:lineRule="auto"/>
        <w:ind w:left="18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b/>
          <w:sz w:val="21"/>
          <w:szCs w:val="21"/>
          <w:lang w:eastAsia="ru-RU"/>
        </w:rPr>
        <w:tab/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t>4</w:t>
      </w:r>
      <w:r w:rsidRPr="00C0082E">
        <w:rPr>
          <w:rFonts w:ascii="Book Antiqua" w:eastAsia="Times New Roman" w:hAnsi="Book Antiqua"/>
          <w:sz w:val="21"/>
          <w:szCs w:val="21"/>
          <w:u w:val="single"/>
          <w:lang w:eastAsia="ru-RU"/>
        </w:rPr>
        <w:t>.2. Лицензиат обязуется</w:t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t>:</w:t>
      </w:r>
    </w:p>
    <w:p w14:paraId="3A1E13ED" w14:textId="77777777" w:rsidR="00CB531B" w:rsidRPr="00C0082E" w:rsidRDefault="00CB531B" w:rsidP="00CB531B">
      <w:p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4.2.1. Полностью и безоговорочно принять условия настоящего Договора и Оферту Банка.</w:t>
      </w:r>
    </w:p>
    <w:p w14:paraId="2EEF30C8" w14:textId="77777777" w:rsidR="00CB531B" w:rsidRPr="00C0082E" w:rsidRDefault="00CB531B" w:rsidP="00CB531B">
      <w:p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4.2.2. Осуществить выплату Лицензиару вознаграждения за предоставление Лицензии в соответствии с условиями, предусмотренными разделом 3 Договора.</w:t>
      </w:r>
    </w:p>
    <w:bookmarkEnd w:id="3"/>
    <w:p w14:paraId="292F3FA6" w14:textId="77777777" w:rsidR="00CB531B" w:rsidRPr="00C0082E" w:rsidRDefault="00CB531B" w:rsidP="00CB531B">
      <w:p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4.2.3. Использовать Объекты только в соответствии с условиями приобретенной Лицензии.</w:t>
      </w:r>
    </w:p>
    <w:p w14:paraId="14A998BA" w14:textId="77777777" w:rsidR="00CB531B" w:rsidRPr="00C0082E" w:rsidRDefault="00CB531B" w:rsidP="00CB531B">
      <w:p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4.2.4. Обеспечить соблюдение личных неимущественных прав авторов Произведений и Исполнителей, в том числе путем указания авторов Произведений и Исполнителей так, как они указаны в Таблице №1.</w:t>
      </w:r>
    </w:p>
    <w:p w14:paraId="4954CDBE" w14:textId="77777777" w:rsidR="00CB531B" w:rsidRPr="00C0082E" w:rsidRDefault="00CB531B" w:rsidP="00CB531B">
      <w:pPr>
        <w:suppressAutoHyphens/>
        <w:spacing w:after="0" w:line="240" w:lineRule="auto"/>
        <w:ind w:firstLine="567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 xml:space="preserve">4.3. </w:t>
      </w:r>
      <w:bookmarkStart w:id="4" w:name="_Hlk78906640"/>
      <w:r w:rsidRPr="00C0082E">
        <w:rPr>
          <w:rFonts w:ascii="Book Antiqua" w:eastAsia="Times New Roman" w:hAnsi="Book Antiqua"/>
          <w:sz w:val="21"/>
          <w:szCs w:val="21"/>
          <w:lang w:eastAsia="ru-RU"/>
        </w:rPr>
        <w:t>Стороны обязуются ознакомиться с настоящим Договором, Офертой Банка и другими документами, размещенными на Сайте и относящимися к приобретению Лицензии в рамках Сервиса (в том числе оплате вознаграждения по Договору).</w:t>
      </w:r>
      <w:bookmarkEnd w:id="4"/>
    </w:p>
    <w:p w14:paraId="5565D860" w14:textId="77777777" w:rsidR="00CB531B" w:rsidRPr="00C0082E" w:rsidRDefault="00CB531B" w:rsidP="00CB531B">
      <w:pPr>
        <w:suppressAutoHyphens/>
        <w:spacing w:after="0" w:line="240" w:lineRule="auto"/>
        <w:ind w:firstLine="708"/>
        <w:jc w:val="both"/>
        <w:rPr>
          <w:rFonts w:ascii="Book Antiqua" w:hAnsi="Book Antiqua"/>
          <w:sz w:val="21"/>
          <w:szCs w:val="21"/>
        </w:rPr>
      </w:pPr>
      <w:r w:rsidRPr="00C0082E">
        <w:rPr>
          <w:rFonts w:ascii="Book Antiqua" w:hAnsi="Book Antiqua"/>
          <w:sz w:val="21"/>
          <w:szCs w:val="21"/>
        </w:rPr>
        <w:t>4.4. Лицензиар настоящим подтверждает, что предложение на Сайте в рамках Сервиса Лицензии на Объекты на условиях настоящего Договора, является автоматическим подтверждением Лицензиаром, в том числе для Банка, факта заключения сделки и готовности предоставления Лицензиату Лицензии и передачи файлов с Объектами.</w:t>
      </w:r>
    </w:p>
    <w:p w14:paraId="3F2AB95C" w14:textId="77777777" w:rsidR="00CB531B" w:rsidRPr="00696E9D" w:rsidRDefault="00CB531B" w:rsidP="00CB531B">
      <w:pPr>
        <w:suppressAutoHyphens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</w:p>
    <w:p w14:paraId="6515DA22" w14:textId="77777777" w:rsidR="00CB531B" w:rsidRPr="00696E9D" w:rsidRDefault="00CB531B" w:rsidP="00CB531B">
      <w:pPr>
        <w:suppressAutoHyphens/>
        <w:spacing w:after="0" w:line="240" w:lineRule="auto"/>
        <w:jc w:val="center"/>
        <w:rPr>
          <w:rFonts w:ascii="Book Antiqua" w:hAnsi="Book Antiqua"/>
          <w:b/>
          <w:sz w:val="21"/>
          <w:szCs w:val="21"/>
        </w:rPr>
      </w:pPr>
      <w:r w:rsidRPr="00696E9D">
        <w:rPr>
          <w:rFonts w:ascii="Book Antiqua" w:hAnsi="Book Antiqua"/>
          <w:b/>
          <w:sz w:val="21"/>
          <w:szCs w:val="21"/>
        </w:rPr>
        <w:t xml:space="preserve">5. </w:t>
      </w:r>
      <w:r>
        <w:rPr>
          <w:rFonts w:ascii="Book Antiqua" w:hAnsi="Book Antiqua"/>
          <w:b/>
          <w:sz w:val="21"/>
          <w:szCs w:val="21"/>
        </w:rPr>
        <w:t>У</w:t>
      </w:r>
      <w:r w:rsidRPr="00696E9D">
        <w:rPr>
          <w:rFonts w:ascii="Book Antiqua" w:hAnsi="Book Antiqua"/>
          <w:b/>
          <w:sz w:val="21"/>
          <w:szCs w:val="21"/>
        </w:rPr>
        <w:t xml:space="preserve">словия </w:t>
      </w:r>
      <w:r>
        <w:rPr>
          <w:rFonts w:ascii="Book Antiqua" w:hAnsi="Book Antiqua"/>
          <w:b/>
          <w:sz w:val="21"/>
          <w:szCs w:val="21"/>
        </w:rPr>
        <w:t>Лицензии</w:t>
      </w:r>
    </w:p>
    <w:p w14:paraId="125E30C8" w14:textId="77777777" w:rsidR="00CB531B" w:rsidRDefault="00CB531B" w:rsidP="00CB531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/>
          <w:sz w:val="21"/>
          <w:szCs w:val="21"/>
          <w:u w:val="single"/>
        </w:rPr>
      </w:pPr>
      <w:r w:rsidRPr="00164847">
        <w:rPr>
          <w:rFonts w:ascii="Book Antiqua" w:hAnsi="Book Antiqua"/>
          <w:sz w:val="21"/>
          <w:szCs w:val="21"/>
        </w:rPr>
        <w:lastRenderedPageBreak/>
        <w:t xml:space="preserve">5.1. </w:t>
      </w:r>
      <w:bookmarkStart w:id="5" w:name="_Hlk77000229"/>
      <w:r>
        <w:rPr>
          <w:rFonts w:ascii="Book Antiqua" w:hAnsi="Book Antiqua"/>
          <w:sz w:val="21"/>
          <w:szCs w:val="21"/>
        </w:rPr>
        <w:t xml:space="preserve">Лицензиар в соответствии с условиями настоящего Договора предоставляет Лицензиату </w:t>
      </w:r>
      <w:r w:rsidRPr="00696E9D">
        <w:rPr>
          <w:rFonts w:ascii="Book Antiqua" w:hAnsi="Book Antiqua"/>
          <w:sz w:val="21"/>
          <w:szCs w:val="21"/>
        </w:rPr>
        <w:t>Лицензи</w:t>
      </w:r>
      <w:r>
        <w:rPr>
          <w:rFonts w:ascii="Book Antiqua" w:hAnsi="Book Antiqua"/>
          <w:sz w:val="21"/>
          <w:szCs w:val="21"/>
        </w:rPr>
        <w:t>ю</w:t>
      </w:r>
      <w:r w:rsidRPr="00696E9D">
        <w:rPr>
          <w:rFonts w:ascii="Book Antiqua" w:hAnsi="Book Antiqua"/>
          <w:sz w:val="21"/>
          <w:szCs w:val="21"/>
        </w:rPr>
        <w:t xml:space="preserve"> </w:t>
      </w:r>
      <w:r w:rsidRPr="00696E9D">
        <w:rPr>
          <w:rFonts w:ascii="Book Antiqua" w:hAnsi="Book Antiqua"/>
          <w:sz w:val="21"/>
          <w:szCs w:val="21"/>
          <w:u w:val="single"/>
        </w:rPr>
        <w:t>на использование Объектов</w:t>
      </w:r>
      <w:bookmarkEnd w:id="5"/>
      <w:r w:rsidRPr="00696E9D">
        <w:rPr>
          <w:rFonts w:ascii="Book Antiqua" w:hAnsi="Book Antiqua"/>
          <w:sz w:val="21"/>
          <w:szCs w:val="21"/>
          <w:u w:val="single"/>
        </w:rPr>
        <w:t xml:space="preserve"> путем</w:t>
      </w:r>
      <w:r>
        <w:rPr>
          <w:rFonts w:ascii="Book Antiqua" w:hAnsi="Book Antiqua"/>
          <w:sz w:val="21"/>
          <w:szCs w:val="21"/>
          <w:u w:val="single"/>
        </w:rPr>
        <w:t>:</w:t>
      </w:r>
    </w:p>
    <w:p w14:paraId="428227BF" w14:textId="7EE54148" w:rsidR="00CB531B" w:rsidRPr="00811B36" w:rsidRDefault="00CB531B" w:rsidP="00CB531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DC6824">
        <w:rPr>
          <w:rFonts w:ascii="Book Antiqua" w:hAnsi="Book Antiqua"/>
          <w:sz w:val="21"/>
          <w:szCs w:val="21"/>
        </w:rPr>
        <w:t xml:space="preserve">5.1.1. </w:t>
      </w:r>
      <w:r w:rsidRPr="00696E9D">
        <w:rPr>
          <w:rFonts w:ascii="Book Antiqua" w:hAnsi="Book Antiqua"/>
          <w:sz w:val="21"/>
          <w:szCs w:val="21"/>
          <w:u w:val="single"/>
        </w:rPr>
        <w:t>включения</w:t>
      </w:r>
      <w:r>
        <w:rPr>
          <w:rFonts w:ascii="Book Antiqua" w:hAnsi="Book Antiqua"/>
          <w:sz w:val="21"/>
          <w:szCs w:val="21"/>
          <w:u w:val="single"/>
        </w:rPr>
        <w:t xml:space="preserve"> Объектов</w:t>
      </w:r>
      <w:r w:rsidRPr="00696E9D">
        <w:rPr>
          <w:rFonts w:ascii="Book Antiqua" w:hAnsi="Book Antiqua"/>
          <w:sz w:val="21"/>
          <w:szCs w:val="21"/>
          <w:u w:val="single"/>
        </w:rPr>
        <w:t xml:space="preserve"> в состав </w:t>
      </w:r>
      <w:r w:rsidR="00490D98">
        <w:rPr>
          <w:rFonts w:ascii="Book Antiqua" w:hAnsi="Book Antiqua"/>
          <w:sz w:val="21"/>
          <w:szCs w:val="21"/>
          <w:u w:val="single"/>
        </w:rPr>
        <w:t xml:space="preserve">одного </w:t>
      </w:r>
      <w:r w:rsidRPr="00696E9D">
        <w:rPr>
          <w:rFonts w:ascii="Book Antiqua" w:hAnsi="Book Antiqua"/>
          <w:sz w:val="21"/>
          <w:szCs w:val="21"/>
          <w:u w:val="single"/>
        </w:rPr>
        <w:t xml:space="preserve">АВП </w:t>
      </w:r>
      <w:r w:rsidRPr="00696E9D">
        <w:rPr>
          <w:rFonts w:ascii="Book Antiqua" w:hAnsi="Book Antiqua"/>
          <w:sz w:val="21"/>
          <w:szCs w:val="21"/>
        </w:rPr>
        <w:t xml:space="preserve">(что означает возможность синхронизации Объектов с видеорядом АВП) </w:t>
      </w:r>
      <w:r w:rsidRPr="00696E9D">
        <w:rPr>
          <w:rFonts w:ascii="Book Antiqua" w:hAnsi="Book Antiqua"/>
          <w:sz w:val="21"/>
          <w:szCs w:val="21"/>
          <w:u w:val="single"/>
        </w:rPr>
        <w:t>и дальнейше</w:t>
      </w:r>
      <w:r>
        <w:rPr>
          <w:rFonts w:ascii="Book Antiqua" w:hAnsi="Book Antiqua"/>
          <w:sz w:val="21"/>
          <w:szCs w:val="21"/>
          <w:u w:val="single"/>
        </w:rPr>
        <w:t>го</w:t>
      </w:r>
      <w:r w:rsidRPr="00696E9D">
        <w:rPr>
          <w:rFonts w:ascii="Book Antiqua" w:hAnsi="Book Antiqua"/>
          <w:sz w:val="21"/>
          <w:szCs w:val="21"/>
          <w:u w:val="single"/>
        </w:rPr>
        <w:t xml:space="preserve"> использовани</w:t>
      </w:r>
      <w:r>
        <w:rPr>
          <w:rFonts w:ascii="Book Antiqua" w:hAnsi="Book Antiqua"/>
          <w:sz w:val="21"/>
          <w:szCs w:val="21"/>
          <w:u w:val="single"/>
        </w:rPr>
        <w:t>я</w:t>
      </w:r>
      <w:r w:rsidRPr="00696E9D">
        <w:rPr>
          <w:rFonts w:ascii="Book Antiqua" w:hAnsi="Book Antiqua"/>
          <w:sz w:val="21"/>
          <w:szCs w:val="21"/>
          <w:u w:val="single"/>
        </w:rPr>
        <w:t xml:space="preserve"> Объектов </w:t>
      </w:r>
      <w:r w:rsidRPr="00811B36">
        <w:rPr>
          <w:rFonts w:ascii="Book Antiqua" w:hAnsi="Book Antiqua"/>
          <w:sz w:val="21"/>
          <w:szCs w:val="21"/>
          <w:u w:val="single"/>
        </w:rPr>
        <w:t xml:space="preserve">только в составе АВП </w:t>
      </w:r>
      <w:r w:rsidRPr="00811B36">
        <w:rPr>
          <w:rFonts w:ascii="Book Antiqua" w:hAnsi="Book Antiqua"/>
          <w:sz w:val="21"/>
          <w:szCs w:val="21"/>
        </w:rPr>
        <w:t>без ограничений на основании пункта 2 статьи 1240 ГК РФ любыми предусмотренными действующим законодательством РФ способами</w:t>
      </w:r>
      <w:r w:rsidRPr="00811B36">
        <w:rPr>
          <w:rFonts w:ascii="Book Antiqua" w:eastAsia="Times New Roman" w:hAnsi="Book Antiqua"/>
          <w:sz w:val="21"/>
          <w:szCs w:val="21"/>
          <w:lang w:eastAsia="ar-SA"/>
        </w:rPr>
        <w:t>;</w:t>
      </w:r>
    </w:p>
    <w:p w14:paraId="0FECE7B2" w14:textId="370FD33B" w:rsidR="00CB531B" w:rsidRPr="00811B36" w:rsidRDefault="00CB531B" w:rsidP="00CB531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811B36">
        <w:rPr>
          <w:rFonts w:ascii="Book Antiqua" w:eastAsia="Times New Roman" w:hAnsi="Book Antiqua"/>
          <w:sz w:val="21"/>
          <w:szCs w:val="21"/>
          <w:lang w:eastAsia="ar-SA"/>
        </w:rPr>
        <w:t xml:space="preserve">5.1.2. публичного исполнения Объектов </w:t>
      </w:r>
      <w:r w:rsidR="00490D98">
        <w:rPr>
          <w:rFonts w:ascii="Book Antiqua" w:eastAsia="Times New Roman" w:hAnsi="Book Antiqua"/>
          <w:sz w:val="21"/>
          <w:szCs w:val="21"/>
          <w:lang w:eastAsia="ar-SA"/>
        </w:rPr>
        <w:t>исключительно на Мероприятиях</w:t>
      </w:r>
      <w:r w:rsidRPr="00811B36">
        <w:rPr>
          <w:rFonts w:ascii="Book Antiqua" w:eastAsia="Times New Roman" w:hAnsi="Book Antiqua"/>
          <w:sz w:val="21"/>
          <w:szCs w:val="21"/>
          <w:lang w:eastAsia="ar-SA"/>
        </w:rPr>
        <w:t>;</w:t>
      </w:r>
    </w:p>
    <w:p w14:paraId="0E815AA7" w14:textId="1470AAF6" w:rsidR="00490D98" w:rsidRDefault="00CB531B" w:rsidP="00490D9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811B36">
        <w:rPr>
          <w:rFonts w:ascii="Book Antiqua" w:eastAsia="Times New Roman" w:hAnsi="Book Antiqua"/>
          <w:sz w:val="21"/>
          <w:szCs w:val="21"/>
          <w:lang w:eastAsia="ar-SA"/>
        </w:rPr>
        <w:t>5.1.</w:t>
      </w:r>
      <w:r w:rsidR="00490D98">
        <w:rPr>
          <w:rFonts w:ascii="Book Antiqua" w:eastAsia="Times New Roman" w:hAnsi="Book Antiqua"/>
          <w:sz w:val="21"/>
          <w:szCs w:val="21"/>
          <w:lang w:eastAsia="ar-SA"/>
        </w:rPr>
        <w:t>3. воспроизведение Объектов в составе Опции</w:t>
      </w:r>
      <w:r w:rsidR="005641E3">
        <w:rPr>
          <w:rFonts w:ascii="Book Antiqua" w:eastAsia="Times New Roman" w:hAnsi="Book Antiqua"/>
          <w:sz w:val="21"/>
          <w:szCs w:val="21"/>
          <w:lang w:eastAsia="ar-SA"/>
        </w:rPr>
        <w:t xml:space="preserve"> в память оборудования Сублицензиата</w:t>
      </w:r>
      <w:r w:rsidR="00490D98">
        <w:rPr>
          <w:rFonts w:ascii="Book Antiqua" w:eastAsia="Times New Roman" w:hAnsi="Book Antiqua"/>
          <w:sz w:val="21"/>
          <w:szCs w:val="21"/>
          <w:lang w:eastAsia="ar-SA"/>
        </w:rPr>
        <w:t>;</w:t>
      </w:r>
    </w:p>
    <w:p w14:paraId="6D231C75" w14:textId="19BCD1A7" w:rsidR="00490D98" w:rsidRDefault="00490D98" w:rsidP="00CB531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>
        <w:rPr>
          <w:rFonts w:ascii="Book Antiqua" w:eastAsia="Times New Roman" w:hAnsi="Book Antiqua"/>
          <w:sz w:val="21"/>
          <w:szCs w:val="21"/>
          <w:lang w:eastAsia="ar-SA"/>
        </w:rPr>
        <w:t xml:space="preserve">5.1.4. доведение Объектов в составе Опции до всеобщего сведения посредством оборудования </w:t>
      </w:r>
      <w:r w:rsidR="005641E3">
        <w:rPr>
          <w:rFonts w:ascii="Book Antiqua" w:eastAsia="Times New Roman" w:hAnsi="Book Antiqua"/>
          <w:sz w:val="21"/>
          <w:szCs w:val="21"/>
          <w:lang w:eastAsia="ar-SA"/>
        </w:rPr>
        <w:t>Сублицензиата;</w:t>
      </w:r>
    </w:p>
    <w:p w14:paraId="137F7AFC" w14:textId="09C5EA0C" w:rsidR="00CB531B" w:rsidRPr="00811B36" w:rsidRDefault="00490D98" w:rsidP="00CB531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>
        <w:rPr>
          <w:rFonts w:ascii="Book Antiqua" w:eastAsia="Times New Roman" w:hAnsi="Book Antiqua"/>
          <w:sz w:val="21"/>
          <w:szCs w:val="21"/>
          <w:lang w:eastAsia="ar-SA"/>
        </w:rPr>
        <w:t xml:space="preserve">5.1.5. публичное исполнение Объектов в составе </w:t>
      </w:r>
      <w:r w:rsidR="005641E3">
        <w:rPr>
          <w:rFonts w:ascii="Book Antiqua" w:eastAsia="Times New Roman" w:hAnsi="Book Antiqua"/>
          <w:sz w:val="21"/>
          <w:szCs w:val="21"/>
          <w:lang w:eastAsia="ar-SA"/>
        </w:rPr>
        <w:t>Опции</w:t>
      </w:r>
      <w:r>
        <w:rPr>
          <w:rFonts w:ascii="Book Antiqua" w:eastAsia="Times New Roman" w:hAnsi="Book Antiqua"/>
          <w:sz w:val="21"/>
          <w:szCs w:val="21"/>
          <w:lang w:eastAsia="ar-SA"/>
        </w:rPr>
        <w:t>.</w:t>
      </w:r>
    </w:p>
    <w:p w14:paraId="1C9DBF82" w14:textId="77777777" w:rsidR="00CB531B" w:rsidRPr="00811B36" w:rsidRDefault="00CB531B" w:rsidP="00CB531B">
      <w:pPr>
        <w:pStyle w:val="a3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811B36">
        <w:rPr>
          <w:rFonts w:ascii="Book Antiqua" w:eastAsia="Times New Roman" w:hAnsi="Book Antiqua"/>
          <w:sz w:val="21"/>
          <w:szCs w:val="21"/>
          <w:lang w:eastAsia="ru-RU"/>
        </w:rPr>
        <w:t>Лицензия, указанная в пункте 5.1. Договора, предоставляется для использования на территории всех стран мира в течение всего срока действия исключительных прав на Объекты, начиная с момента, указанного в пункте 1.3. Договора.</w:t>
      </w:r>
    </w:p>
    <w:p w14:paraId="6AC8AD46" w14:textId="1BB80F35" w:rsidR="00CB531B" w:rsidRPr="00E15BE1" w:rsidRDefault="00CB531B" w:rsidP="00CB531B">
      <w:pPr>
        <w:pStyle w:val="a3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811B36">
        <w:rPr>
          <w:rFonts w:ascii="Book Antiqua" w:eastAsia="Times New Roman" w:hAnsi="Book Antiqua"/>
          <w:sz w:val="21"/>
          <w:szCs w:val="21"/>
          <w:lang w:eastAsia="ar-SA"/>
        </w:rPr>
        <w:t xml:space="preserve">Лицензиат вправе при использовании Объектов </w:t>
      </w:r>
      <w:r w:rsidR="005641E3">
        <w:rPr>
          <w:rFonts w:ascii="Book Antiqua" w:eastAsia="Times New Roman" w:hAnsi="Book Antiqua"/>
          <w:sz w:val="21"/>
          <w:szCs w:val="21"/>
          <w:lang w:eastAsia="ar-SA"/>
        </w:rPr>
        <w:t xml:space="preserve">на условиях Договора </w:t>
      </w:r>
      <w:r w:rsidRPr="00811B36">
        <w:rPr>
          <w:rFonts w:ascii="Book Antiqua" w:eastAsia="Times New Roman" w:hAnsi="Book Antiqua"/>
          <w:sz w:val="21"/>
          <w:szCs w:val="21"/>
          <w:lang w:eastAsia="ar-SA"/>
        </w:rPr>
        <w:t xml:space="preserve">не указывать </w:t>
      </w:r>
      <w:r w:rsidR="005641E3">
        <w:rPr>
          <w:rFonts w:ascii="Book Antiqua" w:eastAsia="Times New Roman" w:hAnsi="Book Antiqua"/>
          <w:sz w:val="21"/>
          <w:szCs w:val="21"/>
          <w:lang w:eastAsia="ar-SA"/>
        </w:rPr>
        <w:t xml:space="preserve">(и разрешать Сублицензиату не указывать) </w:t>
      </w:r>
      <w:r w:rsidRPr="00811B36">
        <w:rPr>
          <w:rFonts w:ascii="Book Antiqua" w:eastAsia="Times New Roman" w:hAnsi="Book Antiqua"/>
          <w:sz w:val="21"/>
          <w:szCs w:val="21"/>
          <w:lang w:eastAsia="ar-SA"/>
        </w:rPr>
        <w:t>названия Объектов, а также имена/псевдонимы/наименования</w:t>
      </w:r>
      <w:r w:rsidRPr="00E15BE1">
        <w:rPr>
          <w:rFonts w:ascii="Book Antiqua" w:eastAsia="Times New Roman" w:hAnsi="Book Antiqua"/>
          <w:sz w:val="21"/>
          <w:szCs w:val="21"/>
          <w:lang w:eastAsia="ar-SA"/>
        </w:rPr>
        <w:t xml:space="preserve"> авторов Произведений и Исполнителей (т.е. использовать анонимно) в случаях, когда такое указание затруднительно или технически невозможно.</w:t>
      </w:r>
    </w:p>
    <w:p w14:paraId="2FAC4879" w14:textId="100383AE" w:rsidR="00CB531B" w:rsidRPr="00E15BE1" w:rsidRDefault="00CB531B" w:rsidP="00CB531B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E15BE1">
        <w:rPr>
          <w:rFonts w:ascii="Book Antiqua" w:eastAsia="Times New Roman" w:hAnsi="Book Antiqua"/>
          <w:sz w:val="21"/>
          <w:szCs w:val="21"/>
          <w:lang w:eastAsia="ru-RU"/>
        </w:rPr>
        <w:t xml:space="preserve">Лицензиат </w:t>
      </w:r>
      <w:r w:rsidRPr="005B4CAF">
        <w:rPr>
          <w:rFonts w:ascii="Book Antiqua" w:eastAsia="Times New Roman" w:hAnsi="Book Antiqua"/>
          <w:b/>
          <w:sz w:val="21"/>
          <w:szCs w:val="21"/>
          <w:lang w:eastAsia="ru-RU"/>
        </w:rPr>
        <w:t>вправе</w:t>
      </w:r>
      <w:r w:rsidRPr="005B4CAF">
        <w:rPr>
          <w:rFonts w:ascii="Book Antiqua" w:eastAsia="Times New Roman" w:hAnsi="Book Antiqua"/>
          <w:sz w:val="21"/>
          <w:szCs w:val="21"/>
          <w:lang w:eastAsia="ru-RU"/>
        </w:rPr>
        <w:t xml:space="preserve"> заключ</w:t>
      </w:r>
      <w:r w:rsidR="005641E3">
        <w:rPr>
          <w:rFonts w:ascii="Book Antiqua" w:eastAsia="Times New Roman" w:hAnsi="Book Antiqua"/>
          <w:sz w:val="21"/>
          <w:szCs w:val="21"/>
          <w:lang w:eastAsia="ru-RU"/>
        </w:rPr>
        <w:t>и</w:t>
      </w:r>
      <w:r w:rsidRPr="005B4CAF">
        <w:rPr>
          <w:rFonts w:ascii="Book Antiqua" w:eastAsia="Times New Roman" w:hAnsi="Book Antiqua"/>
          <w:sz w:val="21"/>
          <w:szCs w:val="21"/>
          <w:lang w:eastAsia="ru-RU"/>
        </w:rPr>
        <w:t xml:space="preserve">ть </w:t>
      </w:r>
      <w:proofErr w:type="spellStart"/>
      <w:r w:rsidRPr="005B4CAF">
        <w:rPr>
          <w:rFonts w:ascii="Book Antiqua" w:eastAsia="Times New Roman" w:hAnsi="Book Antiqua"/>
          <w:sz w:val="21"/>
          <w:szCs w:val="21"/>
          <w:lang w:eastAsia="ru-RU"/>
        </w:rPr>
        <w:t>сублицензионны</w:t>
      </w:r>
      <w:r w:rsidR="005641E3">
        <w:rPr>
          <w:rFonts w:ascii="Book Antiqua" w:eastAsia="Times New Roman" w:hAnsi="Book Antiqua"/>
          <w:sz w:val="21"/>
          <w:szCs w:val="21"/>
          <w:lang w:eastAsia="ru-RU"/>
        </w:rPr>
        <w:t>й</w:t>
      </w:r>
      <w:proofErr w:type="spellEnd"/>
      <w:r w:rsidRPr="005B4CAF">
        <w:rPr>
          <w:rFonts w:ascii="Book Antiqua" w:eastAsia="Times New Roman" w:hAnsi="Book Antiqua"/>
          <w:sz w:val="21"/>
          <w:szCs w:val="21"/>
          <w:lang w:eastAsia="ru-RU"/>
        </w:rPr>
        <w:t xml:space="preserve"> договор</w:t>
      </w:r>
      <w:r w:rsidRPr="00E15BE1">
        <w:rPr>
          <w:rFonts w:ascii="Book Antiqua" w:eastAsia="Times New Roman" w:hAnsi="Book Antiqua"/>
          <w:sz w:val="21"/>
          <w:szCs w:val="21"/>
          <w:lang w:eastAsia="ru-RU"/>
        </w:rPr>
        <w:t xml:space="preserve"> в отношении прав, предоставленных по Лицензии</w:t>
      </w:r>
      <w:r w:rsidR="005641E3">
        <w:rPr>
          <w:rFonts w:ascii="Book Antiqua" w:eastAsia="Times New Roman" w:hAnsi="Book Antiqua"/>
          <w:sz w:val="21"/>
          <w:szCs w:val="21"/>
          <w:lang w:eastAsia="ru-RU"/>
        </w:rPr>
        <w:t>, только с одним Сублицензиатом</w:t>
      </w:r>
      <w:r w:rsidRPr="00E15BE1">
        <w:rPr>
          <w:rFonts w:ascii="Book Antiqua" w:eastAsia="Times New Roman" w:hAnsi="Book Antiqua"/>
          <w:sz w:val="21"/>
          <w:szCs w:val="21"/>
          <w:lang w:eastAsia="ru-RU"/>
        </w:rPr>
        <w:t xml:space="preserve"> (</w:t>
      </w:r>
      <w:r w:rsidR="005641E3">
        <w:rPr>
          <w:rFonts w:ascii="Book Antiqua" w:eastAsia="Times New Roman" w:hAnsi="Book Antiqua"/>
          <w:sz w:val="21"/>
          <w:szCs w:val="21"/>
          <w:lang w:eastAsia="ru-RU"/>
        </w:rPr>
        <w:t xml:space="preserve">т.е. </w:t>
      </w:r>
      <w:r w:rsidRPr="00E15BE1">
        <w:rPr>
          <w:rFonts w:ascii="Book Antiqua" w:eastAsia="Times New Roman" w:hAnsi="Book Antiqua"/>
          <w:sz w:val="21"/>
          <w:szCs w:val="21"/>
          <w:lang w:eastAsia="ru-RU"/>
        </w:rPr>
        <w:t>предостав</w:t>
      </w:r>
      <w:r w:rsidR="005641E3">
        <w:rPr>
          <w:rFonts w:ascii="Book Antiqua" w:eastAsia="Times New Roman" w:hAnsi="Book Antiqua"/>
          <w:sz w:val="21"/>
          <w:szCs w:val="21"/>
          <w:lang w:eastAsia="ru-RU"/>
        </w:rPr>
        <w:t>и</w:t>
      </w:r>
      <w:r w:rsidRPr="00E15BE1">
        <w:rPr>
          <w:rFonts w:ascii="Book Antiqua" w:eastAsia="Times New Roman" w:hAnsi="Book Antiqua"/>
          <w:sz w:val="21"/>
          <w:szCs w:val="21"/>
          <w:lang w:eastAsia="ru-RU"/>
        </w:rPr>
        <w:t xml:space="preserve">ть </w:t>
      </w:r>
      <w:r w:rsidR="005641E3">
        <w:rPr>
          <w:rFonts w:ascii="Book Antiqua" w:eastAsia="Times New Roman" w:hAnsi="Book Antiqua"/>
          <w:sz w:val="21"/>
          <w:szCs w:val="21"/>
          <w:lang w:eastAsia="ru-RU"/>
        </w:rPr>
        <w:t>Сублицензиату</w:t>
      </w:r>
      <w:r w:rsidRPr="00E15BE1">
        <w:rPr>
          <w:rFonts w:ascii="Book Antiqua" w:eastAsia="Times New Roman" w:hAnsi="Book Antiqua"/>
          <w:sz w:val="21"/>
          <w:szCs w:val="21"/>
          <w:lang w:eastAsia="ru-RU"/>
        </w:rPr>
        <w:t xml:space="preserve"> право на использование Объектов способами, указанными в п. 5.1. Договора).</w:t>
      </w:r>
    </w:p>
    <w:p w14:paraId="7F650F1D" w14:textId="1099C146" w:rsidR="00CB531B" w:rsidRPr="00164847" w:rsidRDefault="00CB531B" w:rsidP="00CB531B">
      <w:pPr>
        <w:pStyle w:val="a3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E15BE1">
        <w:rPr>
          <w:rFonts w:ascii="Book Antiqua" w:eastAsia="Times New Roman" w:hAnsi="Book Antiqua"/>
          <w:sz w:val="21"/>
          <w:szCs w:val="21"/>
          <w:lang w:eastAsia="ar-SA"/>
        </w:rPr>
        <w:t>Лицензией предоставляется</w:t>
      </w:r>
      <w:r w:rsidRPr="00EA2A65">
        <w:rPr>
          <w:rFonts w:ascii="Book Antiqua" w:eastAsia="Times New Roman" w:hAnsi="Book Antiqua"/>
          <w:sz w:val="21"/>
          <w:szCs w:val="21"/>
          <w:lang w:eastAsia="ar-SA"/>
        </w:rPr>
        <w:t xml:space="preserve"> право использования Объектов в качестве самостоятельных объектов отдельно от АВП</w:t>
      </w:r>
      <w:r>
        <w:rPr>
          <w:rFonts w:ascii="Book Antiqua" w:eastAsia="Times New Roman" w:hAnsi="Book Antiqua"/>
          <w:sz w:val="21"/>
          <w:szCs w:val="21"/>
          <w:lang w:eastAsia="ar-SA"/>
        </w:rPr>
        <w:t xml:space="preserve">/ </w:t>
      </w:r>
      <w:r w:rsidR="005641E3">
        <w:rPr>
          <w:rFonts w:ascii="Book Antiqua" w:eastAsia="Times New Roman" w:hAnsi="Book Antiqua"/>
          <w:sz w:val="21"/>
          <w:szCs w:val="21"/>
          <w:lang w:eastAsia="ar-SA"/>
        </w:rPr>
        <w:t>Опции</w:t>
      </w:r>
      <w:r>
        <w:rPr>
          <w:rFonts w:ascii="Book Antiqua" w:eastAsia="Times New Roman" w:hAnsi="Book Antiqua"/>
          <w:sz w:val="21"/>
          <w:szCs w:val="21"/>
          <w:lang w:eastAsia="ar-SA"/>
        </w:rPr>
        <w:t xml:space="preserve"> </w:t>
      </w:r>
      <w:r w:rsidR="005641E3">
        <w:rPr>
          <w:rFonts w:ascii="Book Antiqua" w:eastAsia="Times New Roman" w:hAnsi="Book Antiqua"/>
          <w:sz w:val="21"/>
          <w:szCs w:val="21"/>
          <w:lang w:eastAsia="ar-SA"/>
        </w:rPr>
        <w:t>только при использовании на Мероприятии способом, указанным в п.5.1.2. Договора</w:t>
      </w:r>
      <w:r w:rsidRPr="00164847">
        <w:rPr>
          <w:rFonts w:ascii="Book Antiqua" w:eastAsia="Times New Roman" w:hAnsi="Book Antiqua"/>
          <w:sz w:val="21"/>
          <w:szCs w:val="21"/>
          <w:lang w:eastAsia="ar-SA"/>
        </w:rPr>
        <w:t>.</w:t>
      </w:r>
    </w:p>
    <w:p w14:paraId="6301BE79" w14:textId="6E99AA81" w:rsidR="00CB531B" w:rsidRPr="005641E3" w:rsidRDefault="00CB531B" w:rsidP="00CB531B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EA2A65">
        <w:rPr>
          <w:rFonts w:ascii="Book Antiqua" w:hAnsi="Book Antiqua"/>
          <w:sz w:val="21"/>
          <w:szCs w:val="21"/>
        </w:rPr>
        <w:t>С момента создания АВП Лицензиат становится (признается) изготовителем АВП (владельцем исключительного имущественного авторского права на АВП), что означает право Лицензиата осуществлять или разрешать третьим лицам осуществлять использование АВП в течение срока действия авторского права на территории всех стран мира в любой форме и любыми не противоречащими действующему законодательству РФ способами. Вознаграждение, причитающееся авторам Произведений за публичное исполнение либо сообщение в эфир или по кабелю АВП</w:t>
      </w:r>
      <w:r w:rsidR="00E9747F">
        <w:rPr>
          <w:rFonts w:ascii="Book Antiqua" w:hAnsi="Book Antiqua"/>
          <w:sz w:val="21"/>
          <w:szCs w:val="21"/>
        </w:rPr>
        <w:t>, а также за публичное исполнение Объектов</w:t>
      </w:r>
      <w:bookmarkStart w:id="6" w:name="_GoBack"/>
      <w:bookmarkEnd w:id="6"/>
      <w:r w:rsidRPr="00EA2A65">
        <w:rPr>
          <w:rFonts w:ascii="Book Antiqua" w:hAnsi="Book Antiqua"/>
          <w:sz w:val="21"/>
          <w:szCs w:val="21"/>
        </w:rPr>
        <w:t xml:space="preserve"> выплачивается в установленном законодательством РФ порядке.</w:t>
      </w:r>
    </w:p>
    <w:p w14:paraId="54F51A5F" w14:textId="77777777" w:rsidR="00CB531B" w:rsidRPr="00164847" w:rsidRDefault="00CB531B" w:rsidP="00CB531B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  <w:r w:rsidRPr="00164847">
        <w:rPr>
          <w:rFonts w:ascii="Book Antiqua" w:hAnsi="Book Antiqua"/>
          <w:sz w:val="21"/>
          <w:szCs w:val="21"/>
        </w:rPr>
        <w:t xml:space="preserve">Лицензиар гарантирует Лицензиату, что: при создании Объектов не были нарушены права третьих лиц; Объекты не содержат никаких заимствований или иных элементов, которые могут рассматриваться как принадлежащие и/или нарушающие любые права третьих лиц; предоставление Лицензии по настоящему Договору не нарушает прав третьих лиц; в случае предоставления Лицензиату Лицензии на Произведение, созданное в соавторстве, и/или на Исполнение, созданное совместно с иным исполнителем, </w:t>
      </w:r>
      <w:r>
        <w:rPr>
          <w:rFonts w:ascii="Book Antiqua" w:hAnsi="Book Antiqua"/>
          <w:sz w:val="21"/>
          <w:szCs w:val="21"/>
        </w:rPr>
        <w:t xml:space="preserve">и/или на Фонограмму, созданную совместно с иным изготовителем, </w:t>
      </w:r>
      <w:r w:rsidRPr="00164847">
        <w:rPr>
          <w:rFonts w:ascii="Book Antiqua" w:hAnsi="Book Antiqua"/>
          <w:sz w:val="21"/>
          <w:szCs w:val="21"/>
        </w:rPr>
        <w:t>Лицензиар подтверждает, что на основании соглашения с соавтором такого Произведения и/или с соисполнителем такого Исполнения</w:t>
      </w:r>
      <w:r>
        <w:rPr>
          <w:rFonts w:ascii="Book Antiqua" w:hAnsi="Book Antiqua"/>
          <w:sz w:val="21"/>
          <w:szCs w:val="21"/>
        </w:rPr>
        <w:t xml:space="preserve"> и/или </w:t>
      </w:r>
      <w:proofErr w:type="spellStart"/>
      <w:r>
        <w:rPr>
          <w:rFonts w:ascii="Book Antiqua" w:hAnsi="Book Antiqua"/>
          <w:sz w:val="21"/>
          <w:szCs w:val="21"/>
        </w:rPr>
        <w:t>соизготовителя</w:t>
      </w:r>
      <w:proofErr w:type="spellEnd"/>
      <w:r>
        <w:rPr>
          <w:rFonts w:ascii="Book Antiqua" w:hAnsi="Book Antiqua"/>
          <w:sz w:val="21"/>
          <w:szCs w:val="21"/>
        </w:rPr>
        <w:t xml:space="preserve"> такой Фонограммы</w:t>
      </w:r>
      <w:r w:rsidRPr="00164847">
        <w:rPr>
          <w:rFonts w:ascii="Book Antiqua" w:hAnsi="Book Antiqua"/>
          <w:sz w:val="21"/>
          <w:szCs w:val="21"/>
        </w:rPr>
        <w:t>, Лицензиар имеет все права и полномочия на заключение настоящего Договора.</w:t>
      </w:r>
    </w:p>
    <w:p w14:paraId="5A01965C" w14:textId="77777777" w:rsidR="00CB531B" w:rsidRPr="00696E9D" w:rsidRDefault="00CB531B" w:rsidP="00CB531B">
      <w:pPr>
        <w:pStyle w:val="a3"/>
        <w:suppressAutoHyphens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ar-SA"/>
        </w:rPr>
      </w:pPr>
    </w:p>
    <w:bookmarkEnd w:id="0"/>
    <w:p w14:paraId="09F23E30" w14:textId="77777777" w:rsidR="00CB531B" w:rsidRPr="00C0082E" w:rsidRDefault="00CB531B" w:rsidP="00CB531B">
      <w:pPr>
        <w:shd w:val="clear" w:color="auto" w:fill="FFFFFF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color w:val="000000"/>
          <w:sz w:val="21"/>
          <w:szCs w:val="21"/>
          <w:lang w:eastAsia="ar-SA"/>
        </w:rPr>
      </w:pPr>
      <w:r w:rsidRPr="00C0082E">
        <w:rPr>
          <w:rFonts w:ascii="Book Antiqua" w:eastAsia="Times New Roman" w:hAnsi="Book Antiqua"/>
          <w:b/>
          <w:bCs/>
          <w:color w:val="000000"/>
          <w:sz w:val="21"/>
          <w:szCs w:val="21"/>
          <w:lang w:eastAsia="ar-SA"/>
        </w:rPr>
        <w:t>6. Ответственность Сторон</w:t>
      </w:r>
    </w:p>
    <w:p w14:paraId="2D486718" w14:textId="77777777" w:rsidR="00CB531B" w:rsidRPr="00C0082E" w:rsidRDefault="00CB531B" w:rsidP="00CB531B">
      <w:pPr>
        <w:widowControl w:val="0"/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условиями Договора и нормами действующего законодательства РФ.</w:t>
      </w:r>
    </w:p>
    <w:p w14:paraId="4DA7CB46" w14:textId="77777777" w:rsidR="00CB531B" w:rsidRPr="00C0082E" w:rsidRDefault="00CB531B" w:rsidP="00CB531B">
      <w:pPr>
        <w:widowControl w:val="0"/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6.2. За исключением случаев, прямо предусмотренных действующим законодательством РФ, Лицензиар не несет ответственности за непригодность Объектов для предполагаемых Лицензиатом целей использования, за убытки, которые могут возникнуть у Лицензиата вследствие использования Объектов.</w:t>
      </w:r>
    </w:p>
    <w:p w14:paraId="392E282D" w14:textId="77777777" w:rsidR="00CB531B" w:rsidRPr="00C0082E" w:rsidRDefault="00CB531B" w:rsidP="00CB531B">
      <w:pPr>
        <w:widowControl w:val="0"/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6.3. В случае предъявления к Лицензиату третьими лицами претензий/ исков, связанных с использованием Лицензиатом Объектов в пределах, предусмотренных Лицензией, Лицензиар обязуется самостоятельно урегулировать возникшие споры, а в случае причинения Лицензиату в результате таких споров убытков, возместить Лицензиату документально подтвержденный ущерб в полном объеме.</w:t>
      </w:r>
    </w:p>
    <w:p w14:paraId="3AC827D4" w14:textId="77777777" w:rsidR="00CB531B" w:rsidRPr="00C0082E" w:rsidRDefault="00CB531B" w:rsidP="00CB531B">
      <w:pPr>
        <w:widowControl w:val="0"/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6.4. В случае нарушения любой из гарантий, предусмотренных пунктом 5.</w:t>
      </w:r>
      <w:r>
        <w:rPr>
          <w:rFonts w:ascii="Book Antiqua" w:eastAsia="Times New Roman" w:hAnsi="Book Antiqua"/>
          <w:sz w:val="21"/>
          <w:szCs w:val="21"/>
          <w:lang w:eastAsia="ru-RU"/>
        </w:rPr>
        <w:t>7</w:t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t>. Договора, Лицензиат вправе потребовать от Лицензиара возмещения убытков в полном объеме.</w:t>
      </w:r>
    </w:p>
    <w:p w14:paraId="2BACD5EB" w14:textId="77777777" w:rsidR="00CB531B" w:rsidRPr="00C0082E" w:rsidRDefault="00CB531B" w:rsidP="00CB531B">
      <w:pPr>
        <w:widowControl w:val="0"/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 xml:space="preserve">6.5. В случае нарушения Лицензиатом любого из условий использования Объектов, </w:t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lastRenderedPageBreak/>
        <w:t>предусмотренных Лицензий, Лицензиат обязуется возместить Лицензиару документально подтвержденный ущерб в полном объеме.</w:t>
      </w:r>
    </w:p>
    <w:p w14:paraId="20977369" w14:textId="77777777" w:rsidR="00CB531B" w:rsidRPr="00C0082E" w:rsidRDefault="00CB531B" w:rsidP="00CB531B">
      <w:pPr>
        <w:widowControl w:val="0"/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</w:p>
    <w:p w14:paraId="6D335138" w14:textId="77777777" w:rsidR="00CB531B" w:rsidRPr="00C0082E" w:rsidRDefault="00CB531B" w:rsidP="00CB531B">
      <w:pPr>
        <w:autoSpaceDE w:val="0"/>
        <w:autoSpaceDN w:val="0"/>
        <w:spacing w:after="0" w:line="240" w:lineRule="auto"/>
        <w:jc w:val="center"/>
        <w:rPr>
          <w:rFonts w:ascii="Book Antiqua" w:eastAsia="Times New Roman" w:hAnsi="Book Antiqua"/>
          <w:b/>
          <w:caps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b/>
          <w:caps/>
          <w:sz w:val="21"/>
          <w:szCs w:val="21"/>
          <w:lang w:eastAsia="ru-RU"/>
        </w:rPr>
        <w:t xml:space="preserve">7. </w:t>
      </w:r>
      <w:r w:rsidRPr="00C0082E">
        <w:rPr>
          <w:rFonts w:ascii="Book Antiqua" w:eastAsia="Times New Roman" w:hAnsi="Book Antiqua"/>
          <w:b/>
          <w:sz w:val="21"/>
          <w:szCs w:val="21"/>
          <w:lang w:eastAsia="ru-RU"/>
        </w:rPr>
        <w:t>Заключительные положения</w:t>
      </w:r>
    </w:p>
    <w:p w14:paraId="64BFB585" w14:textId="77777777" w:rsidR="00CB531B" w:rsidRPr="00C0082E" w:rsidRDefault="00CB531B" w:rsidP="00CB531B">
      <w:pPr>
        <w:autoSpaceDE w:val="0"/>
        <w:autoSpaceDN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7.1. Настоящий Договор вступает в силу с</w:t>
      </w:r>
      <w:r>
        <w:rPr>
          <w:rFonts w:ascii="Book Antiqua" w:eastAsia="Times New Roman" w:hAnsi="Book Antiqua"/>
          <w:sz w:val="21"/>
          <w:szCs w:val="21"/>
          <w:lang w:eastAsia="ru-RU"/>
        </w:rPr>
        <w:t xml:space="preserve"> указанного</w:t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t xml:space="preserve"> в п.1.3. Договора </w:t>
      </w:r>
      <w:r>
        <w:rPr>
          <w:rFonts w:ascii="Book Antiqua" w:eastAsia="Times New Roman" w:hAnsi="Book Antiqua"/>
          <w:sz w:val="21"/>
          <w:szCs w:val="21"/>
          <w:lang w:eastAsia="ru-RU"/>
        </w:rPr>
        <w:t>момента</w:t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t xml:space="preserve"> и действует в течение срока действия Лицензии, указанного в п.5.2. Договора.</w:t>
      </w:r>
    </w:p>
    <w:p w14:paraId="29A3A9FA" w14:textId="77777777" w:rsidR="00CB531B" w:rsidRPr="00C0082E" w:rsidRDefault="00CB531B" w:rsidP="00CB531B">
      <w:pPr>
        <w:autoSpaceDE w:val="0"/>
        <w:autoSpaceDN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7.2. Лицензиар вправе расторгнуть настоящий Договор в одностороннем порядке, предварительно уведомив Лицензиата за 30 (Тридцать) календарных дней до момента расторжения, при несоблюдении Лицензиатом условий Лицензии, предусмотренных настоящим Договором. При этом вознаграждение, оплаченное Лицензиатом в порядке, предусмотренном разделом 3 настоящего Договора, Лицензиаром не возвращается.</w:t>
      </w:r>
    </w:p>
    <w:p w14:paraId="06BC9C90" w14:textId="77777777" w:rsidR="00CB531B" w:rsidRPr="00C0082E" w:rsidRDefault="00CB531B" w:rsidP="00CB531B">
      <w:pPr>
        <w:autoSpaceDE w:val="0"/>
        <w:autoSpaceDN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7.3. При расторжении Лицензиат обязан незамедлительно:</w:t>
      </w:r>
    </w:p>
    <w:p w14:paraId="0CCEF165" w14:textId="77777777" w:rsidR="00CB531B" w:rsidRPr="00C0082E" w:rsidRDefault="00CB531B" w:rsidP="00CB531B">
      <w:pPr>
        <w:autoSpaceDE w:val="0"/>
        <w:autoSpaceDN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074F38">
        <w:rPr>
          <w:rFonts w:ascii="Book Antiqua" w:eastAsia="Times New Roman" w:hAnsi="Book Antiqua"/>
          <w:sz w:val="21"/>
          <w:szCs w:val="21"/>
          <w:lang w:eastAsia="ru-RU"/>
        </w:rPr>
        <w:t>- прекратить использование Объектов, в том числе в составе иных результатов интеллектуальной деятельности, созданных с использованием Объектов</w:t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t>;</w:t>
      </w:r>
    </w:p>
    <w:p w14:paraId="7A0F6231" w14:textId="77777777" w:rsidR="00CB531B" w:rsidRPr="00C0082E" w:rsidRDefault="00CB531B" w:rsidP="00CB531B">
      <w:pPr>
        <w:autoSpaceDE w:val="0"/>
        <w:autoSpaceDN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- уничтожить все копии и/или архивы Объектов или сопутствующих материалов;</w:t>
      </w:r>
    </w:p>
    <w:p w14:paraId="3B36DBFA" w14:textId="77777777" w:rsidR="00CB531B" w:rsidRPr="00C0082E" w:rsidRDefault="00CB531B" w:rsidP="00CB531B">
      <w:pPr>
        <w:autoSpaceDE w:val="0"/>
        <w:autoSpaceDN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- направить Лицензиару по его требованию подтверждение в письменной форме о выполнении указанных выше положений.</w:t>
      </w:r>
    </w:p>
    <w:p w14:paraId="42A1C822" w14:textId="77777777" w:rsidR="00CB531B" w:rsidRPr="00C0082E" w:rsidRDefault="00CB531B" w:rsidP="00CB531B">
      <w:pPr>
        <w:autoSpaceDE w:val="0"/>
        <w:autoSpaceDN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 xml:space="preserve">7.4. </w:t>
      </w:r>
      <w:bookmarkStart w:id="7" w:name="_Hlk78994940"/>
      <w:r w:rsidRPr="00C0082E">
        <w:rPr>
          <w:rFonts w:ascii="Book Antiqua" w:eastAsia="Times New Roman" w:hAnsi="Book Antiqua"/>
          <w:sz w:val="21"/>
          <w:szCs w:val="21"/>
          <w:lang w:eastAsia="ru-RU"/>
        </w:rPr>
        <w:t>Стороны договорились об использовании электронного документооборота при исполнении настоящего Договора. Вся переписка (в т.ч. уведомление в порядке пункта 7.2. Договора и направление претензии в порядке п.7.6. Договора) производится посредством обмена шаблонами сообщений, соответствующих выбранной теме</w:t>
      </w:r>
      <w:r>
        <w:rPr>
          <w:rFonts w:ascii="Book Antiqua" w:eastAsia="Times New Roman" w:hAnsi="Book Antiqua"/>
          <w:sz w:val="21"/>
          <w:szCs w:val="21"/>
          <w:lang w:eastAsia="ru-RU"/>
        </w:rPr>
        <w:t>, в</w:t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t xml:space="preserve"> личных кабинет</w:t>
      </w:r>
      <w:r>
        <w:rPr>
          <w:rFonts w:ascii="Book Antiqua" w:eastAsia="Times New Roman" w:hAnsi="Book Antiqua"/>
          <w:sz w:val="21"/>
          <w:szCs w:val="21"/>
          <w:lang w:eastAsia="ru-RU"/>
        </w:rPr>
        <w:t>ах</w:t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t xml:space="preserve"> Лицензиара и Лицензиата на Сайте</w:t>
      </w:r>
      <w:r>
        <w:rPr>
          <w:rFonts w:ascii="Book Antiqua" w:eastAsia="Times New Roman" w:hAnsi="Book Antiqua"/>
          <w:sz w:val="21"/>
          <w:szCs w:val="21"/>
          <w:lang w:eastAsia="ru-RU"/>
        </w:rPr>
        <w:t>, к которым привязаны адреса электронной почты, указанные Сторонами при регистрации на Сайте</w:t>
      </w:r>
      <w:bookmarkEnd w:id="7"/>
      <w:r w:rsidRPr="00C0082E">
        <w:rPr>
          <w:rFonts w:ascii="Book Antiqua" w:eastAsia="Times New Roman" w:hAnsi="Book Antiqua"/>
          <w:sz w:val="21"/>
          <w:szCs w:val="21"/>
          <w:lang w:eastAsia="ru-RU"/>
        </w:rPr>
        <w:t>.</w:t>
      </w:r>
    </w:p>
    <w:p w14:paraId="538790AC" w14:textId="77777777" w:rsidR="00CB531B" w:rsidRPr="00C0082E" w:rsidRDefault="00CB531B" w:rsidP="00CB531B">
      <w:pPr>
        <w:autoSpaceDE w:val="0"/>
        <w:autoSpaceDN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7.5. Стороны несут все риски, связанные с использованием адресов электронной почты, указанных при регистрации на Сайте</w:t>
      </w:r>
      <w:r>
        <w:rPr>
          <w:rFonts w:ascii="Book Antiqua" w:eastAsia="Times New Roman" w:hAnsi="Book Antiqua"/>
          <w:sz w:val="21"/>
          <w:szCs w:val="21"/>
          <w:lang w:eastAsia="ru-RU"/>
        </w:rPr>
        <w:t xml:space="preserve"> для использования Сервиса</w:t>
      </w:r>
      <w:r w:rsidRPr="00C0082E">
        <w:rPr>
          <w:rFonts w:ascii="Book Antiqua" w:eastAsia="Times New Roman" w:hAnsi="Book Antiqua"/>
          <w:sz w:val="21"/>
          <w:szCs w:val="21"/>
          <w:lang w:eastAsia="ru-RU"/>
        </w:rPr>
        <w:t>, и сохранности информации, поступающей на такой адрес в ходе использования Сайта и Сервиса, в связи с чем самостоятельно обеспечивают: сохранность пароля для доступа к электронной почте; исключают возможность доступа третьих лиц к электронной почте.</w:t>
      </w:r>
    </w:p>
    <w:p w14:paraId="12C60BE6" w14:textId="77777777" w:rsidR="00CB531B" w:rsidRPr="00C0082E" w:rsidRDefault="00CB531B" w:rsidP="00CB531B">
      <w:pPr>
        <w:autoSpaceDE w:val="0"/>
        <w:autoSpaceDN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7.6. Все спорные вопросы, возникающие в ходе исполнения настоящего Договора, решаются Сторонами посредством направления претензий с использованием личных кабинетов на Сайте. Срок рассмотрения претензий составляет 30 (тридцать) календарных дней. Споры, не урегулированные в претензионном порядке по истечении 30 (тридцати) календарных дней с момента направления претензии, передаются на рассмотрение в суд общей юрисдикции по месту нахождения ответчика в порядке, предусмотренном действующим законодательством Российской Федерации.</w:t>
      </w:r>
    </w:p>
    <w:p w14:paraId="52C3423B" w14:textId="77777777" w:rsidR="00CB531B" w:rsidRPr="0064586B" w:rsidRDefault="00CB531B" w:rsidP="00CB531B">
      <w:pPr>
        <w:autoSpaceDE w:val="0"/>
        <w:autoSpaceDN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C0082E">
        <w:rPr>
          <w:rFonts w:ascii="Book Antiqua" w:eastAsia="Times New Roman" w:hAnsi="Book Antiqua"/>
          <w:sz w:val="21"/>
          <w:szCs w:val="21"/>
          <w:lang w:eastAsia="ru-RU"/>
        </w:rPr>
        <w:t>7.7. Лицензиат подтверждает, что прочитал условия настоящего Договора, Оферты Банка и принял их в ответ на согласие Лицензиара предоставить Объекты.</w:t>
      </w:r>
    </w:p>
    <w:p w14:paraId="27D0BCCF" w14:textId="77777777" w:rsidR="00CB531B" w:rsidRPr="00696E9D" w:rsidRDefault="00CB531B" w:rsidP="00CB531B">
      <w:pPr>
        <w:autoSpaceDE w:val="0"/>
        <w:autoSpaceDN w:val="0"/>
        <w:spacing w:after="0" w:line="240" w:lineRule="auto"/>
        <w:ind w:firstLine="360"/>
        <w:jc w:val="both"/>
        <w:rPr>
          <w:rFonts w:ascii="Book Antiqua" w:eastAsia="Times New Roman" w:hAnsi="Book Antiqua"/>
          <w:sz w:val="21"/>
          <w:szCs w:val="21"/>
          <w:lang w:eastAsia="ru-RU"/>
        </w:rPr>
      </w:pPr>
      <w:r w:rsidRPr="0064586B">
        <w:rPr>
          <w:rFonts w:ascii="Book Antiqua" w:eastAsia="Times New Roman" w:hAnsi="Book Antiqua"/>
          <w:sz w:val="21"/>
          <w:szCs w:val="21"/>
          <w:lang w:eastAsia="ru-RU"/>
        </w:rPr>
        <w:t>7.</w:t>
      </w:r>
      <w:r>
        <w:rPr>
          <w:rFonts w:ascii="Book Antiqua" w:eastAsia="Times New Roman" w:hAnsi="Book Antiqua"/>
          <w:sz w:val="21"/>
          <w:szCs w:val="21"/>
          <w:lang w:eastAsia="ru-RU"/>
        </w:rPr>
        <w:t>8</w:t>
      </w:r>
      <w:r w:rsidRPr="0064586B">
        <w:rPr>
          <w:rFonts w:ascii="Book Antiqua" w:eastAsia="Times New Roman" w:hAnsi="Book Antiqua"/>
          <w:sz w:val="21"/>
          <w:szCs w:val="21"/>
          <w:lang w:eastAsia="ru-RU"/>
        </w:rPr>
        <w:t>. Лицензиат полностью и безоговорочно подтверждает</w:t>
      </w:r>
      <w:r w:rsidRPr="00696E9D">
        <w:rPr>
          <w:rFonts w:ascii="Book Antiqua" w:eastAsia="Times New Roman" w:hAnsi="Book Antiqua"/>
          <w:sz w:val="21"/>
          <w:szCs w:val="21"/>
          <w:lang w:eastAsia="ru-RU"/>
        </w:rPr>
        <w:t xml:space="preserve"> свое согласие принять на себя обязательства согласно условиям настоящего Договора. Лицензиат соглашается, что настоящий Договор является полным и исчерпывающим Договором между Лицензиатом и </w:t>
      </w:r>
      <w:r>
        <w:rPr>
          <w:rFonts w:ascii="Book Antiqua" w:eastAsia="Times New Roman" w:hAnsi="Book Antiqua"/>
          <w:sz w:val="21"/>
          <w:szCs w:val="21"/>
          <w:lang w:eastAsia="ru-RU"/>
        </w:rPr>
        <w:t>Лицензиаром</w:t>
      </w:r>
      <w:r w:rsidRPr="00696E9D">
        <w:rPr>
          <w:rFonts w:ascii="Book Antiqua" w:eastAsia="Times New Roman" w:hAnsi="Book Antiqua"/>
          <w:sz w:val="21"/>
          <w:szCs w:val="21"/>
          <w:lang w:eastAsia="ru-RU"/>
        </w:rPr>
        <w:t>.</w:t>
      </w:r>
    </w:p>
    <w:p w14:paraId="0DE80FD8" w14:textId="77777777" w:rsidR="00CB531B" w:rsidRDefault="00CB531B" w:rsidP="00CB531B">
      <w:pPr>
        <w:suppressAutoHyphens/>
        <w:spacing w:after="0" w:line="240" w:lineRule="auto"/>
        <w:ind w:firstLine="720"/>
        <w:jc w:val="center"/>
        <w:rPr>
          <w:rFonts w:ascii="Book Antiqua" w:eastAsia="Times New Roman" w:hAnsi="Book Antiqua"/>
          <w:b/>
          <w:color w:val="000000"/>
          <w:sz w:val="21"/>
          <w:szCs w:val="21"/>
          <w:lang w:eastAsia="ar-SA"/>
        </w:rPr>
      </w:pPr>
    </w:p>
    <w:p w14:paraId="1AB47F41" w14:textId="77777777" w:rsidR="00CB531B" w:rsidRDefault="00CB531B" w:rsidP="00CB531B">
      <w:pPr>
        <w:suppressAutoHyphens/>
        <w:spacing w:after="0" w:line="240" w:lineRule="auto"/>
        <w:ind w:firstLine="720"/>
        <w:jc w:val="center"/>
        <w:rPr>
          <w:rFonts w:ascii="Book Antiqua" w:eastAsia="Times New Roman" w:hAnsi="Book Antiqua"/>
          <w:b/>
          <w:color w:val="000000"/>
          <w:sz w:val="21"/>
          <w:szCs w:val="21"/>
          <w:lang w:eastAsia="ar-SA"/>
        </w:rPr>
      </w:pPr>
      <w:r w:rsidRPr="00696E9D">
        <w:rPr>
          <w:rFonts w:ascii="Book Antiqua" w:eastAsia="Times New Roman" w:hAnsi="Book Antiqua"/>
          <w:b/>
          <w:color w:val="000000"/>
          <w:sz w:val="21"/>
          <w:szCs w:val="21"/>
          <w:lang w:eastAsia="ar-SA"/>
        </w:rPr>
        <w:t xml:space="preserve">8. </w:t>
      </w:r>
      <w:r>
        <w:rPr>
          <w:rFonts w:ascii="Book Antiqua" w:eastAsia="Times New Roman" w:hAnsi="Book Antiqua"/>
          <w:b/>
          <w:color w:val="000000"/>
          <w:sz w:val="21"/>
          <w:szCs w:val="21"/>
          <w:lang w:eastAsia="ar-SA"/>
        </w:rPr>
        <w:t>РЕКВИЗИТЫ ЛИЦЕНЗИАРА</w:t>
      </w:r>
    </w:p>
    <w:tbl>
      <w:tblPr>
        <w:tblStyle w:val="a4"/>
        <w:tblW w:w="0" w:type="auto"/>
        <w:tblInd w:w="2802" w:type="dxa"/>
        <w:tblLook w:val="04A0" w:firstRow="1" w:lastRow="0" w:firstColumn="1" w:lastColumn="0" w:noHBand="0" w:noVBand="1"/>
      </w:tblPr>
      <w:tblGrid>
        <w:gridCol w:w="5103"/>
      </w:tblGrid>
      <w:tr w:rsidR="00CB531B" w14:paraId="789D6BD4" w14:textId="77777777" w:rsidTr="005F0023">
        <w:tc>
          <w:tcPr>
            <w:tcW w:w="5103" w:type="dxa"/>
          </w:tcPr>
          <w:p w14:paraId="1982936B" w14:textId="77777777" w:rsidR="00CB531B" w:rsidRPr="00C62283" w:rsidRDefault="00CB531B" w:rsidP="005F0023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</w:pPr>
            <w:r w:rsidRPr="00C62283"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  <w:t>____________ФИО__________</w:t>
            </w:r>
          </w:p>
          <w:p w14:paraId="415E2931" w14:textId="77777777" w:rsidR="00CB531B" w:rsidRPr="00C62283" w:rsidRDefault="00CB531B" w:rsidP="005F0023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</w:pPr>
            <w:r w:rsidRPr="00C62283"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  <w:t>Дата рождения: ___________</w:t>
            </w:r>
          </w:p>
          <w:p w14:paraId="545F14EA" w14:textId="77777777" w:rsidR="00CB531B" w:rsidRPr="00C62283" w:rsidRDefault="00CB531B" w:rsidP="005F0023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</w:pPr>
            <w:r w:rsidRPr="00C62283"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  <w:t>Место рождения: _______________________</w:t>
            </w:r>
          </w:p>
          <w:p w14:paraId="5EB24639" w14:textId="77777777" w:rsidR="00CB531B" w:rsidRPr="00C62283" w:rsidRDefault="00CB531B" w:rsidP="005F0023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</w:pPr>
            <w:r w:rsidRPr="00C62283"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  <w:t>Паспорт: __________ выдан ________________</w:t>
            </w:r>
          </w:p>
          <w:p w14:paraId="783CE427" w14:textId="77777777" w:rsidR="00CB531B" w:rsidRPr="00C62283" w:rsidRDefault="00CB531B" w:rsidP="005F0023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</w:pPr>
            <w:r w:rsidRPr="00C62283"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  <w:t>___________________________ ____________ г.</w:t>
            </w:r>
          </w:p>
          <w:p w14:paraId="53099824" w14:textId="77777777" w:rsidR="00CB531B" w:rsidRPr="00C62283" w:rsidRDefault="00CB531B" w:rsidP="005F0023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</w:pPr>
            <w:r w:rsidRPr="00C62283"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  <w:t>Адрес регистрации: ______________________</w:t>
            </w:r>
          </w:p>
          <w:p w14:paraId="321E6D2D" w14:textId="77777777" w:rsidR="00CB531B" w:rsidRPr="00C62283" w:rsidRDefault="00CB531B" w:rsidP="005F0023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</w:pPr>
            <w:r w:rsidRPr="00C62283"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  <w:t>Адрес для корреспонденции: ___________</w:t>
            </w:r>
          </w:p>
          <w:p w14:paraId="544F37DB" w14:textId="77777777" w:rsidR="00CB531B" w:rsidRPr="00C62283" w:rsidRDefault="00CB531B" w:rsidP="005F0023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</w:pPr>
            <w:r w:rsidRPr="00C62283"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  <w:t>__________________________________________</w:t>
            </w:r>
          </w:p>
          <w:p w14:paraId="7E1EA499" w14:textId="77777777" w:rsidR="00CB531B" w:rsidRPr="0064586B" w:rsidRDefault="00CB531B" w:rsidP="005F0023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lang w:eastAsia="ar-SA"/>
              </w:rPr>
            </w:pPr>
            <w:r w:rsidRPr="00C62283"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val="en-US" w:eastAsia="ar-SA"/>
              </w:rPr>
              <w:t>e</w:t>
            </w:r>
            <w:r w:rsidRPr="00C62283"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  <w:t>-</w:t>
            </w:r>
            <w:r w:rsidRPr="00C62283"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val="en-US" w:eastAsia="ar-SA"/>
              </w:rPr>
              <w:t>mail</w:t>
            </w:r>
            <w:r w:rsidRPr="00C62283">
              <w:rPr>
                <w:rFonts w:ascii="Book Antiqua" w:eastAsia="Times New Roman" w:hAnsi="Book Antiqua"/>
                <w:b/>
                <w:color w:val="000000"/>
                <w:sz w:val="21"/>
                <w:szCs w:val="21"/>
                <w:highlight w:val="yellow"/>
                <w:lang w:eastAsia="ar-SA"/>
              </w:rPr>
              <w:t>: _____________</w:t>
            </w:r>
          </w:p>
        </w:tc>
      </w:tr>
    </w:tbl>
    <w:p w14:paraId="4A3E93BC" w14:textId="77777777" w:rsidR="00CB531B" w:rsidRDefault="00CB531B" w:rsidP="00CB531B"/>
    <w:p w14:paraId="3486B44E" w14:textId="77777777" w:rsidR="00BF152F" w:rsidRDefault="00BF152F"/>
    <w:sectPr w:rsidR="00BF152F" w:rsidSect="00811B36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0BA0"/>
    <w:multiLevelType w:val="multilevel"/>
    <w:tmpl w:val="3D80CA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2F"/>
    <w:rsid w:val="00490D98"/>
    <w:rsid w:val="005641E3"/>
    <w:rsid w:val="007E7865"/>
    <w:rsid w:val="00BF152F"/>
    <w:rsid w:val="00CB531B"/>
    <w:rsid w:val="00E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15D1"/>
  <w15:chartTrackingRefBased/>
  <w15:docId w15:val="{18829E98-29AC-48F7-B6F8-485986EB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3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1B"/>
    <w:pPr>
      <w:ind w:left="720"/>
      <w:contextualSpacing/>
    </w:pPr>
  </w:style>
  <w:style w:type="table" w:styleId="a4">
    <w:name w:val="Table Grid"/>
    <w:basedOn w:val="a1"/>
    <w:uiPriority w:val="39"/>
    <w:rsid w:val="00CB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2022-04-25T15:36:00Z</dcterms:created>
  <dcterms:modified xsi:type="dcterms:W3CDTF">2022-04-25T16:21:00Z</dcterms:modified>
</cp:coreProperties>
</file>