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C2" w:rsidRPr="00E53C7B" w:rsidRDefault="00E53C7B">
      <w:pPr>
        <w:rPr>
          <w:rFonts w:ascii="Times New Roman" w:hAnsi="Times New Roman" w:cs="Times New Roman"/>
          <w:color w:val="22272F"/>
          <w:sz w:val="37"/>
          <w:szCs w:val="37"/>
          <w:shd w:val="clear" w:color="auto" w:fill="FFFFFF"/>
        </w:rPr>
      </w:pPr>
      <w:r w:rsidRPr="00E53C7B">
        <w:rPr>
          <w:rFonts w:ascii="Times New Roman" w:hAnsi="Times New Roman" w:cs="Times New Roman"/>
          <w:color w:val="22272F"/>
          <w:sz w:val="37"/>
          <w:szCs w:val="37"/>
          <w:shd w:val="clear" w:color="auto" w:fill="FFFFFF"/>
        </w:rPr>
        <w:t>Согласно </w:t>
      </w:r>
      <w:proofErr w:type="gramStart"/>
      <w:r w:rsidRPr="00E53C7B">
        <w:rPr>
          <w:rFonts w:ascii="Times New Roman" w:hAnsi="Times New Roman" w:cs="Times New Roman"/>
          <w:sz w:val="37"/>
          <w:szCs w:val="37"/>
          <w:shd w:val="clear" w:color="auto" w:fill="FFFFFF"/>
        </w:rPr>
        <w:t>части</w:t>
      </w:r>
      <w:proofErr w:type="gramEnd"/>
      <w:r w:rsidRPr="00E53C7B">
        <w:rPr>
          <w:rFonts w:ascii="Times New Roman" w:hAnsi="Times New Roman" w:cs="Times New Roman"/>
          <w:sz w:val="37"/>
          <w:szCs w:val="37"/>
          <w:shd w:val="clear" w:color="auto" w:fill="FFFFFF"/>
        </w:rPr>
        <w:t xml:space="preserve"> второй ст. 127</w:t>
      </w:r>
      <w:r w:rsidRPr="00E53C7B">
        <w:rPr>
          <w:rFonts w:ascii="Times New Roman" w:hAnsi="Times New Roman" w:cs="Times New Roman"/>
          <w:color w:val="22272F"/>
          <w:sz w:val="37"/>
          <w:szCs w:val="37"/>
          <w:shd w:val="clear" w:color="auto" w:fill="FFFFFF"/>
        </w:rPr>
        <w:t> ТК РФ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</w:t>
      </w:r>
    </w:p>
    <w:p w:rsidR="00E53C7B" w:rsidRPr="00E53C7B" w:rsidRDefault="00E53C7B" w:rsidP="00E53C7B">
      <w:pPr>
        <w:pStyle w:val="s1"/>
        <w:shd w:val="clear" w:color="auto" w:fill="FFFFFF"/>
        <w:jc w:val="both"/>
        <w:rPr>
          <w:color w:val="22272F"/>
          <w:sz w:val="37"/>
          <w:szCs w:val="37"/>
        </w:rPr>
      </w:pPr>
      <w:bookmarkStart w:id="0" w:name="_GoBack"/>
      <w:bookmarkEnd w:id="0"/>
      <w:r w:rsidRPr="00E53C7B">
        <w:rPr>
          <w:color w:val="22272F"/>
          <w:sz w:val="37"/>
          <w:szCs w:val="37"/>
        </w:rPr>
        <w:t>П</w:t>
      </w:r>
      <w:r w:rsidRPr="00E53C7B">
        <w:rPr>
          <w:color w:val="22272F"/>
          <w:sz w:val="37"/>
          <w:szCs w:val="37"/>
        </w:rPr>
        <w:t>ри наличии у работника на дату увольнения неиспользованных дней отпуска денежная компенсация за них должна быть выплачена в любом случае, к какой бы категории работник ни относился и по какому бы основанию он ни увольнялся (</w:t>
      </w:r>
      <w:r w:rsidRPr="00E53C7B">
        <w:rPr>
          <w:color w:val="22272F"/>
          <w:sz w:val="37"/>
          <w:szCs w:val="37"/>
        </w:rPr>
        <w:t>письмо</w:t>
      </w:r>
      <w:r w:rsidRPr="00E53C7B">
        <w:rPr>
          <w:color w:val="22272F"/>
          <w:sz w:val="37"/>
          <w:szCs w:val="37"/>
        </w:rPr>
        <w:t> Минтруда России от 25.01.2021 N 14-2/ООГ-521).</w:t>
      </w:r>
    </w:p>
    <w:p w:rsidR="00E53C7B" w:rsidRPr="00E53C7B" w:rsidRDefault="00E53C7B" w:rsidP="00E53C7B">
      <w:pPr>
        <w:pStyle w:val="s1"/>
        <w:shd w:val="clear" w:color="auto" w:fill="FFFFFF"/>
        <w:jc w:val="both"/>
        <w:rPr>
          <w:color w:val="22272F"/>
          <w:sz w:val="37"/>
          <w:szCs w:val="37"/>
        </w:rPr>
      </w:pPr>
      <w:r w:rsidRPr="00E53C7B">
        <w:rPr>
          <w:color w:val="22272F"/>
          <w:sz w:val="37"/>
          <w:szCs w:val="37"/>
        </w:rPr>
        <w:t>Оплачиваемый отпуск должен предоставляться работнику ежегодно, то есть в каждом рабочем году (</w:t>
      </w:r>
      <w:r w:rsidRPr="00E53C7B">
        <w:rPr>
          <w:color w:val="22272F"/>
          <w:sz w:val="37"/>
          <w:szCs w:val="37"/>
        </w:rPr>
        <w:t>ст. 122</w:t>
      </w:r>
      <w:r w:rsidRPr="00E53C7B">
        <w:rPr>
          <w:color w:val="22272F"/>
          <w:sz w:val="37"/>
          <w:szCs w:val="37"/>
        </w:rPr>
        <w:t> ТК РФ).</w:t>
      </w:r>
    </w:p>
    <w:p w:rsidR="00E53C7B" w:rsidRPr="00E53C7B" w:rsidRDefault="00E53C7B" w:rsidP="00E53C7B">
      <w:pPr>
        <w:pStyle w:val="s1"/>
        <w:shd w:val="clear" w:color="auto" w:fill="FFFFFF"/>
        <w:jc w:val="both"/>
        <w:rPr>
          <w:color w:val="22272F"/>
          <w:sz w:val="37"/>
          <w:szCs w:val="37"/>
        </w:rPr>
      </w:pPr>
      <w:r w:rsidRPr="00E53C7B">
        <w:rPr>
          <w:color w:val="22272F"/>
          <w:sz w:val="37"/>
          <w:szCs w:val="37"/>
        </w:rPr>
        <w:t>Первый рабочий год начинается в день приема на работу к данному работодателю и заканчивается через 12 месяцев, включаемых в стаж, дающий право на отпуск (далее также - отпускной стаж). Следующий рабочий год начинается сразу после окончания предыдущего (смотрите также </w:t>
      </w:r>
      <w:r w:rsidRPr="00E53C7B">
        <w:rPr>
          <w:color w:val="22272F"/>
          <w:sz w:val="37"/>
          <w:szCs w:val="37"/>
        </w:rPr>
        <w:t>письмо</w:t>
      </w:r>
      <w:r w:rsidRPr="00E53C7B">
        <w:rPr>
          <w:color w:val="22272F"/>
          <w:sz w:val="37"/>
          <w:szCs w:val="37"/>
        </w:rPr>
        <w:t> </w:t>
      </w:r>
      <w:proofErr w:type="spellStart"/>
      <w:r w:rsidRPr="00E53C7B">
        <w:rPr>
          <w:color w:val="22272F"/>
          <w:sz w:val="37"/>
          <w:szCs w:val="37"/>
        </w:rPr>
        <w:t>Роструда</w:t>
      </w:r>
      <w:proofErr w:type="spellEnd"/>
      <w:r w:rsidRPr="00E53C7B">
        <w:rPr>
          <w:color w:val="22272F"/>
          <w:sz w:val="37"/>
          <w:szCs w:val="37"/>
        </w:rPr>
        <w:t xml:space="preserve"> от 08.12.2008 N 2742-6-1). При наличии периодов, не включаемых в стаж, дата окончания рабочего года смещается по сравнению с изначальной на число дней в таких периодах (смотрите </w:t>
      </w:r>
      <w:r w:rsidRPr="00E53C7B">
        <w:rPr>
          <w:color w:val="22272F"/>
          <w:sz w:val="37"/>
          <w:szCs w:val="37"/>
        </w:rPr>
        <w:t>письмо</w:t>
      </w:r>
      <w:r w:rsidRPr="00E53C7B">
        <w:rPr>
          <w:color w:val="22272F"/>
          <w:sz w:val="37"/>
          <w:szCs w:val="37"/>
        </w:rPr>
        <w:t> ГИТ в г. Москве от 04.06.2020 N 77/10-20669-ОБ/18-1299</w:t>
      </w:r>
      <w:proofErr w:type="gramStart"/>
      <w:r>
        <w:rPr>
          <w:color w:val="22272F"/>
          <w:sz w:val="37"/>
          <w:szCs w:val="37"/>
        </w:rPr>
        <w:t>).</w:t>
      </w:r>
      <w:r w:rsidRPr="00E53C7B">
        <w:rPr>
          <w:color w:val="22272F"/>
          <w:sz w:val="37"/>
          <w:szCs w:val="37"/>
        </w:rPr>
        <w:t>Периоды</w:t>
      </w:r>
      <w:proofErr w:type="gramEnd"/>
      <w:r w:rsidRPr="00E53C7B">
        <w:rPr>
          <w:color w:val="22272F"/>
          <w:sz w:val="37"/>
          <w:szCs w:val="37"/>
        </w:rPr>
        <w:t>, которые включаются в отпускной стаж и не включаются в него, перечислены в </w:t>
      </w:r>
      <w:r w:rsidRPr="00E53C7B">
        <w:rPr>
          <w:color w:val="22272F"/>
          <w:sz w:val="37"/>
          <w:szCs w:val="37"/>
        </w:rPr>
        <w:t>ст. 121</w:t>
      </w:r>
      <w:r w:rsidRPr="00E53C7B">
        <w:rPr>
          <w:color w:val="22272F"/>
          <w:sz w:val="37"/>
          <w:szCs w:val="37"/>
        </w:rPr>
        <w:t> ТК РФ.</w:t>
      </w:r>
    </w:p>
    <w:p w:rsidR="00E53C7B" w:rsidRPr="00E53C7B" w:rsidRDefault="00E53C7B" w:rsidP="00E53C7B">
      <w:pPr>
        <w:pStyle w:val="s1"/>
        <w:shd w:val="clear" w:color="auto" w:fill="FFFFFF"/>
        <w:jc w:val="both"/>
        <w:rPr>
          <w:color w:val="22272F"/>
          <w:sz w:val="37"/>
          <w:szCs w:val="37"/>
        </w:rPr>
      </w:pPr>
      <w:r w:rsidRPr="00E53C7B">
        <w:rPr>
          <w:color w:val="22272F"/>
          <w:sz w:val="37"/>
          <w:szCs w:val="37"/>
        </w:rPr>
        <w:t>Согласно </w:t>
      </w:r>
      <w:r w:rsidRPr="00E53C7B">
        <w:rPr>
          <w:color w:val="22272F"/>
          <w:sz w:val="37"/>
          <w:szCs w:val="37"/>
        </w:rPr>
        <w:t>части первой ст. 121</w:t>
      </w:r>
      <w:r w:rsidRPr="00E53C7B">
        <w:rPr>
          <w:color w:val="22272F"/>
          <w:sz w:val="37"/>
          <w:szCs w:val="37"/>
        </w:rPr>
        <w:t xml:space="preserve"> ТК РФ в стаж работы, дающий право на ежегодный основной оплачиваемый отпуск, включается не только время фактической работы, но и время, когда сотрудник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</w:t>
      </w:r>
      <w:r w:rsidRPr="00E53C7B">
        <w:rPr>
          <w:color w:val="22272F"/>
          <w:sz w:val="37"/>
          <w:szCs w:val="37"/>
        </w:rPr>
        <w:lastRenderedPageBreak/>
        <w:t>соглашениями, локальными нормативными актами, трудовым договором сохранялось место работы (должность), в том числе время ежегодного оплачиваемого отпуска, нерабочие праздничные дни, выходные дни и другие предоставляемые работнику дни отдыха.</w:t>
      </w:r>
    </w:p>
    <w:p w:rsidR="00E53C7B" w:rsidRPr="00E53C7B" w:rsidRDefault="00E53C7B">
      <w:pPr>
        <w:rPr>
          <w:rFonts w:ascii="Times New Roman" w:hAnsi="Times New Roman" w:cs="Times New Roman"/>
        </w:rPr>
      </w:pPr>
    </w:p>
    <w:sectPr w:rsidR="00E53C7B" w:rsidRPr="00E5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B"/>
    <w:rsid w:val="002B31C2"/>
    <w:rsid w:val="00E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9346"/>
  <w15:chartTrackingRefBased/>
  <w15:docId w15:val="{E62D04CA-8E74-44B5-9323-E7BF3A5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C7B"/>
    <w:rPr>
      <w:color w:val="0000FF"/>
      <w:u w:val="single"/>
    </w:rPr>
  </w:style>
  <w:style w:type="paragraph" w:customStyle="1" w:styleId="s1">
    <w:name w:val="s_1"/>
    <w:basedOn w:val="a"/>
    <w:rsid w:val="00E5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3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Офис_2</dc:creator>
  <cp:keywords/>
  <dc:description/>
  <cp:lastModifiedBy>Офис_2</cp:lastModifiedBy>
  <cp:revision>1</cp:revision>
  <dcterms:created xsi:type="dcterms:W3CDTF">2023-05-02T10:23:00Z</dcterms:created>
  <dcterms:modified xsi:type="dcterms:W3CDTF">2023-05-02T10:32:00Z</dcterms:modified>
</cp:coreProperties>
</file>