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6379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00000002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6379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00000004" w14:textId="26CB6526" w:rsidR="003F33DC" w:rsidRPr="00461C69" w:rsidRDefault="000E0F29">
      <w:pPr>
        <w:tabs>
          <w:tab w:val="left" w:pos="6237"/>
        </w:tabs>
        <w:spacing w:line="276" w:lineRule="auto"/>
        <w:ind w:hanging="2"/>
        <w:jc w:val="right"/>
        <w:rPr>
          <w:rFonts w:ascii="Tahoma" w:eastAsia="Tahoma" w:hAnsi="Tahoma" w:cs="Tahoma"/>
          <w:sz w:val="18"/>
          <w:szCs w:val="18"/>
        </w:rPr>
      </w:pPr>
      <w:r w:rsidRPr="00D11C04">
        <w:rPr>
          <w:rFonts w:ascii="Tahoma" w:eastAsia="Tahoma" w:hAnsi="Tahoma" w:cs="Tahoma"/>
          <w:b/>
          <w:bCs/>
          <w:color w:val="000000"/>
          <w:sz w:val="18"/>
          <w:szCs w:val="18"/>
        </w:rPr>
        <w:t>ООО «ВК»</w:t>
      </w:r>
      <w:r w:rsidRPr="00D11C04">
        <w:rPr>
          <w:rFonts w:ascii="Tahoma" w:eastAsia="Tahoma" w:hAnsi="Tahoma" w:cs="Tahoma"/>
          <w:b/>
          <w:bCs/>
          <w:color w:val="000000"/>
          <w:sz w:val="18"/>
          <w:szCs w:val="18"/>
        </w:rPr>
        <w:br/>
        <w:t>Генеральному директору управляющей организации ООО «Компания ВК»</w:t>
      </w:r>
      <w:r w:rsidRPr="00D11C04">
        <w:rPr>
          <w:rFonts w:ascii="Tahoma" w:eastAsia="Tahoma" w:hAnsi="Tahoma" w:cs="Tahoma"/>
          <w:b/>
          <w:bCs/>
          <w:color w:val="000000"/>
          <w:sz w:val="18"/>
          <w:szCs w:val="18"/>
        </w:rPr>
        <w:br/>
      </w:r>
      <w:proofErr w:type="spellStart"/>
      <w:r w:rsidRPr="00D11C04">
        <w:rPr>
          <w:rFonts w:ascii="Tahoma" w:eastAsia="Tahoma" w:hAnsi="Tahoma" w:cs="Tahoma"/>
          <w:b/>
          <w:bCs/>
          <w:color w:val="000000"/>
          <w:sz w:val="18"/>
          <w:szCs w:val="18"/>
        </w:rPr>
        <w:t>Багудиной</w:t>
      </w:r>
      <w:proofErr w:type="spellEnd"/>
      <w:r w:rsidRPr="00D11C04">
        <w:rPr>
          <w:rFonts w:ascii="Tahoma" w:eastAsia="Tahoma" w:hAnsi="Tahoma" w:cs="Tahoma"/>
          <w:b/>
          <w:bCs/>
          <w:color w:val="000000"/>
          <w:sz w:val="18"/>
          <w:szCs w:val="18"/>
        </w:rPr>
        <w:t xml:space="preserve"> Елене Геннадьевне</w:t>
      </w:r>
    </w:p>
    <w:p w14:paraId="00000005" w14:textId="77777777" w:rsidR="003F33DC" w:rsidRPr="00461C69" w:rsidRDefault="003F33DC">
      <w:pPr>
        <w:tabs>
          <w:tab w:val="left" w:pos="6237"/>
        </w:tabs>
        <w:spacing w:line="276" w:lineRule="auto"/>
        <w:jc w:val="right"/>
        <w:rPr>
          <w:rFonts w:ascii="Tahoma" w:eastAsia="Tahoma" w:hAnsi="Tahoma" w:cs="Tahoma"/>
          <w:b/>
          <w:sz w:val="18"/>
          <w:szCs w:val="18"/>
        </w:rPr>
      </w:pPr>
    </w:p>
    <w:p w14:paraId="00000006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jc w:val="right"/>
        <w:rPr>
          <w:rFonts w:ascii="Tahoma" w:eastAsia="Tahoma" w:hAnsi="Tahoma" w:cs="Tahoma"/>
          <w:b/>
          <w:sz w:val="18"/>
          <w:szCs w:val="18"/>
        </w:rPr>
      </w:pPr>
    </w:p>
    <w:p w14:paraId="00000007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jc w:val="right"/>
        <w:rPr>
          <w:rFonts w:ascii="Tahoma" w:eastAsia="Tahoma" w:hAnsi="Tahoma" w:cs="Tahoma"/>
          <w:color w:val="000000"/>
          <w:sz w:val="18"/>
          <w:szCs w:val="18"/>
        </w:rPr>
      </w:pPr>
    </w:p>
    <w:p w14:paraId="00000008" w14:textId="77777777" w:rsidR="003F33DC" w:rsidRPr="00461C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jc w:val="right"/>
        <w:rPr>
          <w:rFonts w:ascii="Tahoma" w:eastAsia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b/>
          <w:color w:val="000000"/>
          <w:sz w:val="18"/>
          <w:szCs w:val="18"/>
        </w:rPr>
        <w:t>от _____________________________</w:t>
      </w:r>
    </w:p>
    <w:p w14:paraId="00000009" w14:textId="77777777" w:rsidR="003F33DC" w:rsidRPr="00461C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jc w:val="right"/>
        <w:rPr>
          <w:rFonts w:ascii="Tahoma" w:eastAsia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b/>
          <w:color w:val="000000"/>
          <w:sz w:val="18"/>
          <w:szCs w:val="18"/>
        </w:rPr>
        <w:t>_______________________________</w:t>
      </w:r>
    </w:p>
    <w:p w14:paraId="0000000A" w14:textId="77777777" w:rsidR="003F33DC" w:rsidRPr="00461C69" w:rsidRDefault="00000000">
      <w:pPr>
        <w:pBdr>
          <w:top w:val="nil"/>
          <w:left w:val="nil"/>
          <w:bottom w:val="nil"/>
          <w:right w:val="nil"/>
          <w:between w:val="nil"/>
        </w:pBdr>
        <w:spacing w:before="720"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b/>
          <w:color w:val="000000"/>
          <w:sz w:val="18"/>
          <w:szCs w:val="18"/>
        </w:rPr>
        <w:t>Гарантийное письмо</w:t>
      </w:r>
    </w:p>
    <w:p w14:paraId="0000000B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18"/>
          <w:szCs w:val="18"/>
        </w:rPr>
      </w:pPr>
    </w:p>
    <w:p w14:paraId="3F23686B" w14:textId="25A43B65" w:rsidR="00854984" w:rsidRPr="0075338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color w:val="000000"/>
          <w:sz w:val="18"/>
          <w:szCs w:val="18"/>
        </w:rPr>
        <w:t xml:space="preserve">Настоящим письмом </w:t>
      </w:r>
      <w:r w:rsidRPr="00461C69">
        <w:rPr>
          <w:rFonts w:ascii="Tahoma" w:eastAsia="Tahoma" w:hAnsi="Tahoma" w:cs="Tahoma"/>
          <w:color w:val="000000"/>
          <w:sz w:val="18"/>
          <w:szCs w:val="18"/>
          <w:highlight w:val="lightGray"/>
        </w:rPr>
        <w:t>НАИМЕНОВАНИЕ ЛИЦА, ГОСУДАРСТВЕННЫЙ РЕГИСТРАЦИОННЫЙ НОМЕР</w:t>
      </w:r>
      <w:r w:rsidRPr="00461C69">
        <w:rPr>
          <w:rFonts w:ascii="Tahoma" w:eastAsia="Tahoma" w:hAnsi="Tahoma" w:cs="Tahoma"/>
          <w:color w:val="000000"/>
          <w:sz w:val="18"/>
          <w:szCs w:val="18"/>
        </w:rPr>
        <w:t xml:space="preserve"> гарантирует</w:t>
      </w:r>
      <w:r w:rsidR="00753384" w:rsidRPr="00753384">
        <w:rPr>
          <w:rFonts w:ascii="Tahoma" w:eastAsia="Tahoma" w:hAnsi="Tahoma" w:cs="Tahoma"/>
          <w:color w:val="000000"/>
          <w:sz w:val="18"/>
          <w:szCs w:val="18"/>
        </w:rPr>
        <w:t xml:space="preserve">, </w:t>
      </w:r>
      <w:r w:rsidR="00753384">
        <w:rPr>
          <w:rFonts w:ascii="Tahoma" w:eastAsia="Tahoma" w:hAnsi="Tahoma" w:cs="Tahoma"/>
          <w:color w:val="000000"/>
          <w:sz w:val="18"/>
          <w:szCs w:val="18"/>
        </w:rPr>
        <w:t xml:space="preserve">что рекламируемый товар является оригинальным товаром, вводимым в оборот в соответствии с </w:t>
      </w:r>
      <w:r w:rsidR="00753384" w:rsidRPr="00753384">
        <w:rPr>
          <w:rFonts w:ascii="Tahoma" w:eastAsia="Tahoma" w:hAnsi="Tahoma" w:cs="Tahoma"/>
          <w:color w:val="000000"/>
          <w:sz w:val="18"/>
          <w:szCs w:val="18"/>
        </w:rPr>
        <w:t>Приказ</w:t>
      </w:r>
      <w:r w:rsidR="00753384">
        <w:rPr>
          <w:rFonts w:ascii="Tahoma" w:eastAsia="Tahoma" w:hAnsi="Tahoma" w:cs="Tahoma"/>
          <w:color w:val="000000"/>
          <w:sz w:val="18"/>
          <w:szCs w:val="18"/>
        </w:rPr>
        <w:t>ом</w:t>
      </w:r>
      <w:r w:rsidR="00753384" w:rsidRPr="00753384">
        <w:rPr>
          <w:rFonts w:ascii="Tahoma" w:eastAsia="Tahoma" w:hAnsi="Tahoma" w:cs="Tahoma"/>
          <w:color w:val="000000"/>
          <w:sz w:val="18"/>
          <w:szCs w:val="18"/>
        </w:rPr>
        <w:t xml:space="preserve"> Министерства промышленности и торговли Российской Федерации от 19.04.2022  1532 "Об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согласия"</w:t>
      </w:r>
      <w:r w:rsidR="00753384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3E49473F" w14:textId="77777777" w:rsidR="00461C69" w:rsidRPr="00461C69" w:rsidRDefault="00461C69" w:rsidP="00461C69">
      <w:pPr>
        <w:pStyle w:val="a6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E322E7E" w14:textId="1C641A3E" w:rsidR="00461C69" w:rsidRPr="00461C69" w:rsidRDefault="00461C69" w:rsidP="00461C69">
      <w:pPr>
        <w:pStyle w:val="a6"/>
        <w:ind w:left="0"/>
        <w:jc w:val="both"/>
        <w:rPr>
          <w:rFonts w:ascii="Tahoma" w:hAnsi="Tahoma" w:cs="Tahoma"/>
          <w:sz w:val="18"/>
          <w:szCs w:val="18"/>
        </w:rPr>
      </w:pPr>
      <w:r w:rsidRPr="00461C69">
        <w:rPr>
          <w:rFonts w:ascii="Tahoma" w:hAnsi="Tahoma" w:cs="Tahoma"/>
          <w:sz w:val="18"/>
          <w:szCs w:val="18"/>
          <w:highlight w:val="lightGray"/>
          <w:shd w:val="clear" w:color="auto" w:fill="E2EFD9"/>
        </w:rPr>
        <w:t>НАИМЕНОВАНИЕ ЛИЦА</w:t>
      </w:r>
      <w:r w:rsidRPr="00461C69">
        <w:rPr>
          <w:rFonts w:ascii="Tahoma" w:hAnsi="Tahoma" w:cs="Tahoma"/>
          <w:sz w:val="18"/>
          <w:szCs w:val="18"/>
        </w:rPr>
        <w:t xml:space="preserve"> понимает и соглашается, что в случае получения ООО «В</w:t>
      </w:r>
      <w:r w:rsidR="000E0F29">
        <w:rPr>
          <w:rFonts w:ascii="Tahoma" w:hAnsi="Tahoma" w:cs="Tahoma"/>
          <w:sz w:val="18"/>
          <w:szCs w:val="18"/>
        </w:rPr>
        <w:t>К</w:t>
      </w:r>
      <w:r w:rsidRPr="00461C69">
        <w:rPr>
          <w:rFonts w:ascii="Tahoma" w:hAnsi="Tahoma" w:cs="Tahoma"/>
          <w:sz w:val="18"/>
          <w:szCs w:val="18"/>
        </w:rPr>
        <w:t xml:space="preserve">» актов контролирующих органов либо претензий третьих лиц, ООО «ВК» вправе незамедлительно приостановить </w:t>
      </w:r>
      <w:proofErr w:type="gramStart"/>
      <w:r w:rsidRPr="00461C69">
        <w:rPr>
          <w:rFonts w:ascii="Tahoma" w:hAnsi="Tahoma" w:cs="Tahoma"/>
          <w:sz w:val="18"/>
          <w:szCs w:val="18"/>
        </w:rPr>
        <w:t>показ  рекламного</w:t>
      </w:r>
      <w:proofErr w:type="gramEnd"/>
      <w:r w:rsidRPr="00461C69">
        <w:rPr>
          <w:rFonts w:ascii="Tahoma" w:hAnsi="Tahoma" w:cs="Tahoma"/>
          <w:sz w:val="18"/>
          <w:szCs w:val="18"/>
        </w:rPr>
        <w:t xml:space="preserve"> материала, в отношении которого дана настоящая гарантия, без возмещения </w:t>
      </w:r>
      <w:r w:rsidRPr="00461C69">
        <w:rPr>
          <w:rFonts w:ascii="Tahoma" w:hAnsi="Tahoma" w:cs="Tahoma"/>
          <w:sz w:val="18"/>
          <w:szCs w:val="18"/>
          <w:highlight w:val="lightGray"/>
        </w:rPr>
        <w:t>НАИМЕНОВАНИЕ ЛИЦА</w:t>
      </w:r>
      <w:r w:rsidRPr="00461C69">
        <w:rPr>
          <w:rFonts w:ascii="Tahoma" w:hAnsi="Tahoma" w:cs="Tahoma"/>
          <w:sz w:val="18"/>
          <w:szCs w:val="18"/>
        </w:rPr>
        <w:t xml:space="preserve"> каких-либо убытков.</w:t>
      </w:r>
      <w:r w:rsidRPr="00461C69">
        <w:rPr>
          <w:rFonts w:ascii="Tahoma" w:hAnsi="Tahoma" w:cs="Tahoma"/>
          <w:sz w:val="18"/>
          <w:szCs w:val="18"/>
          <w:shd w:val="clear" w:color="auto" w:fill="E2EFD9"/>
        </w:rPr>
        <w:t xml:space="preserve"> </w:t>
      </w:r>
    </w:p>
    <w:p w14:paraId="762E7069" w14:textId="37CE9317" w:rsidR="00461C69" w:rsidRPr="00461C69" w:rsidRDefault="00461C69" w:rsidP="00461C69">
      <w:pPr>
        <w:pStyle w:val="a6"/>
        <w:ind w:left="0"/>
        <w:jc w:val="both"/>
        <w:rPr>
          <w:rFonts w:ascii="Tahoma" w:hAnsi="Tahoma" w:cs="Tahoma"/>
          <w:sz w:val="18"/>
          <w:szCs w:val="18"/>
        </w:rPr>
      </w:pPr>
      <w:r w:rsidRPr="00461C69">
        <w:rPr>
          <w:rFonts w:ascii="Tahoma" w:hAnsi="Tahoma" w:cs="Tahoma"/>
          <w:sz w:val="18"/>
          <w:szCs w:val="18"/>
        </w:rPr>
        <w:t xml:space="preserve">В случае нарушения настоящей гарантии </w:t>
      </w:r>
      <w:r w:rsidRPr="00461C69">
        <w:rPr>
          <w:rFonts w:ascii="Tahoma" w:hAnsi="Tahoma" w:cs="Tahoma"/>
          <w:sz w:val="18"/>
          <w:szCs w:val="18"/>
          <w:highlight w:val="lightGray"/>
          <w:shd w:val="clear" w:color="auto" w:fill="E2EFD9"/>
        </w:rPr>
        <w:t>НАИМЕНОВАНИЕ ЛИЦА</w:t>
      </w:r>
      <w:r w:rsidRPr="00461C69">
        <w:rPr>
          <w:rFonts w:ascii="Tahoma" w:hAnsi="Tahoma" w:cs="Tahoma"/>
          <w:sz w:val="18"/>
          <w:szCs w:val="18"/>
        </w:rPr>
        <w:t xml:space="preserve"> обязуется возместить ООО «В</w:t>
      </w:r>
      <w:r w:rsidR="000E0F29">
        <w:rPr>
          <w:rFonts w:ascii="Tahoma" w:hAnsi="Tahoma" w:cs="Tahoma"/>
          <w:sz w:val="18"/>
          <w:szCs w:val="18"/>
        </w:rPr>
        <w:t>К</w:t>
      </w:r>
      <w:r w:rsidRPr="00461C69">
        <w:rPr>
          <w:rFonts w:ascii="Tahoma" w:hAnsi="Tahoma" w:cs="Tahoma"/>
          <w:sz w:val="18"/>
          <w:szCs w:val="18"/>
        </w:rPr>
        <w:t>» все убытки, которые последний понесет в связи с нарушением данной гарантии, включая штрафы контролирующих органов и судебных расходы (при их наличии).</w:t>
      </w:r>
    </w:p>
    <w:p w14:paraId="402F7A07" w14:textId="77777777" w:rsidR="00461C69" w:rsidRPr="00461C69" w:rsidRDefault="00461C69" w:rsidP="00461C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0000000E" w14:textId="77777777" w:rsidR="003F33DC" w:rsidRPr="00461C69" w:rsidRDefault="00000000">
      <w:pPr>
        <w:pBdr>
          <w:top w:val="nil"/>
          <w:left w:val="nil"/>
          <w:bottom w:val="nil"/>
          <w:right w:val="nil"/>
          <w:between w:val="nil"/>
        </w:pBdr>
        <w:spacing w:before="600" w:line="276" w:lineRule="auto"/>
        <w:ind w:left="425"/>
        <w:rPr>
          <w:rFonts w:ascii="Tahoma" w:eastAsia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color w:val="000000"/>
          <w:sz w:val="18"/>
          <w:szCs w:val="18"/>
        </w:rPr>
        <w:t>________________________</w:t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  <w:t>____________________ /_____________________</w:t>
      </w:r>
    </w:p>
    <w:p w14:paraId="0000000F" w14:textId="77777777" w:rsidR="003F33DC" w:rsidRPr="00461C6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ahoma" w:eastAsia="Tahoma" w:hAnsi="Tahoma" w:cs="Tahoma"/>
          <w:color w:val="000000"/>
          <w:sz w:val="18"/>
          <w:szCs w:val="18"/>
        </w:rPr>
      </w:pPr>
      <w:r w:rsidRPr="00461C69">
        <w:rPr>
          <w:rFonts w:ascii="Tahoma" w:eastAsia="Tahoma" w:hAnsi="Tahoma" w:cs="Tahoma"/>
          <w:color w:val="000000"/>
          <w:sz w:val="18"/>
          <w:szCs w:val="18"/>
        </w:rPr>
        <w:t xml:space="preserve">                     (дата составления)</w:t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  <w:t>(подпись)</w:t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  <w:t>(Ф.И.О.)</w:t>
      </w:r>
    </w:p>
    <w:p w14:paraId="00000010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18"/>
          <w:szCs w:val="18"/>
        </w:rPr>
      </w:pPr>
    </w:p>
    <w:p w14:paraId="00000011" w14:textId="77777777" w:rsidR="003F33DC" w:rsidRPr="00461C69" w:rsidRDefault="003F33D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18"/>
          <w:szCs w:val="18"/>
        </w:rPr>
      </w:pPr>
    </w:p>
    <w:p w14:paraId="00000012" w14:textId="77777777" w:rsidR="003F33D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</w:r>
      <w:r w:rsidRPr="00461C69">
        <w:rPr>
          <w:rFonts w:ascii="Tahoma" w:eastAsia="Tahoma" w:hAnsi="Tahoma" w:cs="Tahoma"/>
          <w:color w:val="000000"/>
          <w:sz w:val="18"/>
          <w:szCs w:val="18"/>
        </w:rPr>
        <w:tab/>
        <w:t>(печать</w:t>
      </w:r>
      <w:r>
        <w:rPr>
          <w:rFonts w:ascii="Tahoma" w:eastAsia="Tahoma" w:hAnsi="Tahoma" w:cs="Tahoma"/>
          <w:color w:val="000000"/>
          <w:sz w:val="14"/>
          <w:szCs w:val="14"/>
        </w:rPr>
        <w:t>)</w:t>
      </w:r>
    </w:p>
    <w:sectPr w:rsidR="003F33D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55D"/>
    <w:multiLevelType w:val="hybridMultilevel"/>
    <w:tmpl w:val="3E5E1A72"/>
    <w:lvl w:ilvl="0" w:tplc="AAA4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DC"/>
    <w:rsid w:val="000E0F29"/>
    <w:rsid w:val="00214591"/>
    <w:rsid w:val="003F33DC"/>
    <w:rsid w:val="00461C69"/>
    <w:rsid w:val="005A14C6"/>
    <w:rsid w:val="006937F1"/>
    <w:rsid w:val="006B34D6"/>
    <w:rsid w:val="00753384"/>
    <w:rsid w:val="00854984"/>
    <w:rsid w:val="00B40D5D"/>
    <w:rsid w:val="00CF4CDC"/>
    <w:rsid w:val="00E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8E75A"/>
  <w15:docId w15:val="{1FC96A67-8E27-204C-84ED-0DC4B2F4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854984"/>
  </w:style>
  <w:style w:type="paragraph" w:styleId="a6">
    <w:name w:val="List Paragraph"/>
    <w:basedOn w:val="a"/>
    <w:uiPriority w:val="34"/>
    <w:qFormat/>
    <w:rsid w:val="0085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Z6t+P9T0bjJZ1TDrHIi+Cb7lw==">AMUW2mXBRFWKpvVoWY03wCrbiX7cNsJDcBGw9BvJPXOt5V8URx+3/+CczlrzzuzLrB6v6AMzxfmTohBNt5Taf6TLh8X1UTxpE9NQ0WBHcVv0vHgc2VhpXss=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2022-08-04T11:52:00Z</dcterms:created>
  <dcterms:modified xsi:type="dcterms:W3CDTF">2022-12-12T21:00:00Z</dcterms:modified>
</cp:coreProperties>
</file>