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Кому: Управляющая компания / ТСЖ / Роспотребнадзор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кого: [Ваше ФИО, адрес проживания, контактный телефон]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Жалоба на нарушение норм тишины и покоя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Я, [Ваше ФИО], проживаю по адресу: [Ваш адрес]. Настоящим заявляю о систематическом нарушении норм тишины и покоя со стороны соседей, проживающих по адресу: [адрес нарушителей].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Шум возникает в [укажите конкретное время — например, в ночные часы с 23:00 до 03:00] и выражается в [опишите характер шума: громкая музыка, крики, ремонтные работы, лай собак и т.д.].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Данные действия систематически нарушают мои права на благоприятные условия проживания, что подтверждается [укажите имеющиеся доказательства: аудио- или видеозаписи, свидетельства соседей, протоколы полиции].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 основании вышеизложенного 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Принять меры по устранению указанных нарушений.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Уведомить меня о результатах рассмотрения настоящей жалобы.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Приложения: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Копии доказательств (при наличии);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[Перечислите другие приложенные документы, если есть].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уважением,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[Ваше ФИО]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[Подпись]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Дата: [число, месяц, год]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